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4A" w:rsidRPr="003F5C1D" w:rsidRDefault="00C8624A" w:rsidP="001308EA">
      <w:pPr>
        <w:spacing w:after="0" w:line="240" w:lineRule="auto"/>
        <w:jc w:val="right"/>
        <w:rPr>
          <w:rFonts w:ascii="Times New Roman" w:hAnsi="Times New Roman" w:cs="Times New Roman"/>
          <w:sz w:val="28"/>
          <w:szCs w:val="28"/>
        </w:rPr>
      </w:pPr>
      <w:r w:rsidRPr="003F5C1D">
        <w:rPr>
          <w:rFonts w:ascii="Times New Roman" w:hAnsi="Times New Roman" w:cs="Times New Roman"/>
          <w:sz w:val="28"/>
          <w:szCs w:val="28"/>
        </w:rPr>
        <w:t>УТВЕРЖДАЮ</w:t>
      </w:r>
    </w:p>
    <w:p w:rsidR="00C8624A" w:rsidRPr="003F5C1D" w:rsidRDefault="00C8624A" w:rsidP="001308EA">
      <w:pPr>
        <w:spacing w:after="0" w:line="240" w:lineRule="auto"/>
        <w:jc w:val="right"/>
        <w:rPr>
          <w:rFonts w:ascii="Times New Roman" w:hAnsi="Times New Roman" w:cs="Times New Roman"/>
          <w:sz w:val="28"/>
          <w:szCs w:val="28"/>
        </w:rPr>
      </w:pPr>
      <w:bookmarkStart w:id="0" w:name="bookmark1"/>
      <w:r w:rsidRPr="003F5C1D">
        <w:rPr>
          <w:rFonts w:ascii="Times New Roman" w:hAnsi="Times New Roman" w:cs="Times New Roman"/>
          <w:sz w:val="28"/>
          <w:szCs w:val="28"/>
        </w:rPr>
        <w:t xml:space="preserve">          Директор</w:t>
      </w:r>
      <w:bookmarkEnd w:id="0"/>
      <w:r w:rsidRPr="003F5C1D">
        <w:rPr>
          <w:rFonts w:ascii="Times New Roman" w:hAnsi="Times New Roman" w:cs="Times New Roman"/>
          <w:sz w:val="28"/>
          <w:szCs w:val="28"/>
        </w:rPr>
        <w:t xml:space="preserve">  </w:t>
      </w:r>
      <w:proofErr w:type="gramStart"/>
      <w:r w:rsidRPr="003F5C1D">
        <w:rPr>
          <w:rFonts w:ascii="Times New Roman" w:hAnsi="Times New Roman" w:cs="Times New Roman"/>
          <w:sz w:val="28"/>
          <w:szCs w:val="28"/>
        </w:rPr>
        <w:t>краевого</w:t>
      </w:r>
      <w:proofErr w:type="gramEnd"/>
      <w:r w:rsidRPr="003F5C1D">
        <w:rPr>
          <w:rFonts w:ascii="Times New Roman" w:hAnsi="Times New Roman" w:cs="Times New Roman"/>
          <w:sz w:val="28"/>
          <w:szCs w:val="28"/>
        </w:rPr>
        <w:t xml:space="preserve"> </w:t>
      </w:r>
      <w:r w:rsidR="0072059D" w:rsidRPr="003F5C1D">
        <w:rPr>
          <w:rFonts w:ascii="Times New Roman" w:hAnsi="Times New Roman" w:cs="Times New Roman"/>
          <w:sz w:val="28"/>
          <w:szCs w:val="28"/>
        </w:rPr>
        <w:t xml:space="preserve"> </w:t>
      </w:r>
      <w:r w:rsidRPr="003F5C1D">
        <w:rPr>
          <w:rFonts w:ascii="Times New Roman" w:hAnsi="Times New Roman" w:cs="Times New Roman"/>
          <w:sz w:val="28"/>
          <w:szCs w:val="28"/>
        </w:rPr>
        <w:t>государственного</w:t>
      </w:r>
    </w:p>
    <w:p w:rsidR="00C8624A" w:rsidRPr="003F5C1D" w:rsidRDefault="00C8624A" w:rsidP="001308EA">
      <w:pPr>
        <w:spacing w:after="0" w:line="240" w:lineRule="auto"/>
        <w:jc w:val="right"/>
        <w:rPr>
          <w:rFonts w:ascii="Times New Roman" w:hAnsi="Times New Roman" w:cs="Times New Roman"/>
          <w:sz w:val="28"/>
          <w:szCs w:val="28"/>
        </w:rPr>
      </w:pPr>
      <w:r w:rsidRPr="003F5C1D">
        <w:rPr>
          <w:rFonts w:ascii="Times New Roman" w:hAnsi="Times New Roman" w:cs="Times New Roman"/>
          <w:sz w:val="28"/>
          <w:szCs w:val="28"/>
        </w:rPr>
        <w:t xml:space="preserve">        бюджетного образовательного  учреждения</w:t>
      </w:r>
    </w:p>
    <w:p w:rsidR="00C8624A" w:rsidRPr="003F5C1D" w:rsidRDefault="00C8624A" w:rsidP="001308EA">
      <w:pPr>
        <w:spacing w:after="0" w:line="240" w:lineRule="auto"/>
        <w:jc w:val="right"/>
        <w:rPr>
          <w:rFonts w:ascii="Times New Roman" w:hAnsi="Times New Roman" w:cs="Times New Roman"/>
          <w:sz w:val="28"/>
          <w:szCs w:val="28"/>
        </w:rPr>
      </w:pPr>
      <w:r w:rsidRPr="003F5C1D">
        <w:rPr>
          <w:rFonts w:ascii="Times New Roman" w:hAnsi="Times New Roman" w:cs="Times New Roman"/>
          <w:sz w:val="28"/>
          <w:szCs w:val="28"/>
        </w:rPr>
        <w:t xml:space="preserve"> среднего профессионального образования</w:t>
      </w:r>
    </w:p>
    <w:p w:rsidR="00C8624A" w:rsidRPr="003F5C1D" w:rsidRDefault="00C8624A" w:rsidP="001308EA">
      <w:pPr>
        <w:spacing w:after="0" w:line="240" w:lineRule="auto"/>
        <w:jc w:val="right"/>
        <w:rPr>
          <w:rFonts w:ascii="Times New Roman" w:hAnsi="Times New Roman" w:cs="Times New Roman"/>
          <w:sz w:val="28"/>
          <w:szCs w:val="28"/>
        </w:rPr>
      </w:pPr>
      <w:r w:rsidRPr="003F5C1D">
        <w:rPr>
          <w:rFonts w:ascii="Times New Roman" w:hAnsi="Times New Roman" w:cs="Times New Roman"/>
          <w:sz w:val="28"/>
          <w:szCs w:val="28"/>
        </w:rPr>
        <w:t xml:space="preserve">   (средне</w:t>
      </w:r>
      <w:r w:rsidR="006957CF" w:rsidRPr="003F5C1D">
        <w:rPr>
          <w:rFonts w:ascii="Times New Roman" w:hAnsi="Times New Roman" w:cs="Times New Roman"/>
          <w:sz w:val="28"/>
          <w:szCs w:val="28"/>
        </w:rPr>
        <w:t>е</w:t>
      </w:r>
      <w:r w:rsidRPr="003F5C1D">
        <w:rPr>
          <w:rFonts w:ascii="Times New Roman" w:hAnsi="Times New Roman" w:cs="Times New Roman"/>
          <w:sz w:val="28"/>
          <w:szCs w:val="28"/>
        </w:rPr>
        <w:t xml:space="preserve"> специально</w:t>
      </w:r>
      <w:r w:rsidR="006957CF" w:rsidRPr="003F5C1D">
        <w:rPr>
          <w:rFonts w:ascii="Times New Roman" w:hAnsi="Times New Roman" w:cs="Times New Roman"/>
          <w:sz w:val="28"/>
          <w:szCs w:val="28"/>
        </w:rPr>
        <w:t>е</w:t>
      </w:r>
      <w:r w:rsidRPr="003F5C1D">
        <w:rPr>
          <w:rFonts w:ascii="Times New Roman" w:hAnsi="Times New Roman" w:cs="Times New Roman"/>
          <w:sz w:val="28"/>
          <w:szCs w:val="28"/>
        </w:rPr>
        <w:t xml:space="preserve"> учебно</w:t>
      </w:r>
      <w:r w:rsidR="006957CF" w:rsidRPr="003F5C1D">
        <w:rPr>
          <w:rFonts w:ascii="Times New Roman" w:hAnsi="Times New Roman" w:cs="Times New Roman"/>
          <w:sz w:val="28"/>
          <w:szCs w:val="28"/>
        </w:rPr>
        <w:t>е</w:t>
      </w:r>
      <w:r w:rsidRPr="003F5C1D">
        <w:rPr>
          <w:rFonts w:ascii="Times New Roman" w:hAnsi="Times New Roman" w:cs="Times New Roman"/>
          <w:sz w:val="28"/>
          <w:szCs w:val="28"/>
        </w:rPr>
        <w:t xml:space="preserve"> заведени</w:t>
      </w:r>
      <w:r w:rsidR="006957CF" w:rsidRPr="003F5C1D">
        <w:rPr>
          <w:rFonts w:ascii="Times New Roman" w:hAnsi="Times New Roman" w:cs="Times New Roman"/>
          <w:sz w:val="28"/>
          <w:szCs w:val="28"/>
        </w:rPr>
        <w:t>е</w:t>
      </w:r>
      <w:r w:rsidRPr="003F5C1D">
        <w:rPr>
          <w:rFonts w:ascii="Times New Roman" w:hAnsi="Times New Roman" w:cs="Times New Roman"/>
          <w:sz w:val="28"/>
          <w:szCs w:val="28"/>
        </w:rPr>
        <w:t>)</w:t>
      </w:r>
    </w:p>
    <w:p w:rsidR="00C8624A" w:rsidRPr="003F5C1D" w:rsidRDefault="00C8624A" w:rsidP="001308EA">
      <w:pPr>
        <w:spacing w:after="0" w:line="240" w:lineRule="auto"/>
        <w:jc w:val="right"/>
        <w:rPr>
          <w:rFonts w:ascii="Times New Roman" w:hAnsi="Times New Roman" w:cs="Times New Roman"/>
          <w:sz w:val="28"/>
          <w:szCs w:val="28"/>
        </w:rPr>
      </w:pPr>
      <w:r w:rsidRPr="003F5C1D">
        <w:rPr>
          <w:rFonts w:ascii="Times New Roman" w:hAnsi="Times New Roman" w:cs="Times New Roman"/>
          <w:sz w:val="28"/>
          <w:szCs w:val="28"/>
        </w:rPr>
        <w:t xml:space="preserve">          «Канский технологический колледж» </w:t>
      </w:r>
    </w:p>
    <w:p w:rsidR="00C8624A" w:rsidRPr="003F5C1D" w:rsidRDefault="00C8624A" w:rsidP="001308EA">
      <w:pPr>
        <w:spacing w:after="0" w:line="240" w:lineRule="auto"/>
        <w:jc w:val="right"/>
        <w:rPr>
          <w:rFonts w:ascii="Times New Roman" w:hAnsi="Times New Roman" w:cs="Times New Roman"/>
          <w:sz w:val="28"/>
          <w:szCs w:val="28"/>
        </w:rPr>
      </w:pPr>
      <w:r w:rsidRPr="003F5C1D">
        <w:rPr>
          <w:rFonts w:ascii="Times New Roman" w:hAnsi="Times New Roman" w:cs="Times New Roman"/>
          <w:sz w:val="28"/>
          <w:szCs w:val="28"/>
        </w:rPr>
        <w:t xml:space="preserve">                    ______________Т.В. Берлинец</w:t>
      </w:r>
    </w:p>
    <w:p w:rsidR="0053678F" w:rsidRPr="003F5C1D" w:rsidRDefault="00E46DB4" w:rsidP="001308EA">
      <w:pPr>
        <w:spacing w:after="0" w:line="240" w:lineRule="auto"/>
        <w:jc w:val="right"/>
        <w:rPr>
          <w:sz w:val="28"/>
          <w:szCs w:val="28"/>
        </w:rPr>
      </w:pPr>
      <w:r w:rsidRPr="003F5C1D">
        <w:rPr>
          <w:rFonts w:ascii="Times New Roman" w:hAnsi="Times New Roman" w:cs="Times New Roman"/>
          <w:bCs/>
          <w:sz w:val="28"/>
          <w:szCs w:val="28"/>
        </w:rPr>
        <w:t xml:space="preserve">приказ </w:t>
      </w:r>
      <w:r w:rsidR="0072059D" w:rsidRPr="003F5C1D">
        <w:rPr>
          <w:rFonts w:ascii="Times New Roman" w:hAnsi="Times New Roman" w:cs="Times New Roman"/>
          <w:bCs/>
          <w:sz w:val="28"/>
          <w:szCs w:val="28"/>
        </w:rPr>
        <w:t xml:space="preserve"> </w:t>
      </w:r>
      <w:r w:rsidRPr="003F5C1D">
        <w:rPr>
          <w:rFonts w:ascii="Times New Roman" w:hAnsi="Times New Roman" w:cs="Times New Roman"/>
          <w:bCs/>
          <w:sz w:val="28"/>
          <w:szCs w:val="28"/>
        </w:rPr>
        <w:t xml:space="preserve">№      </w:t>
      </w:r>
      <w:r w:rsidR="00C8624A" w:rsidRPr="003F5C1D">
        <w:rPr>
          <w:rFonts w:ascii="Times New Roman" w:hAnsi="Times New Roman" w:cs="Times New Roman"/>
          <w:bCs/>
          <w:sz w:val="28"/>
          <w:szCs w:val="28"/>
        </w:rPr>
        <w:t xml:space="preserve"> от   «__»____________2013</w:t>
      </w:r>
      <w:r w:rsidR="00DC3468">
        <w:rPr>
          <w:rFonts w:ascii="Times New Roman" w:hAnsi="Times New Roman" w:cs="Times New Roman"/>
          <w:bCs/>
          <w:sz w:val="28"/>
          <w:szCs w:val="28"/>
        </w:rPr>
        <w:t xml:space="preserve"> </w:t>
      </w:r>
      <w:r w:rsidR="00C8624A" w:rsidRPr="003F5C1D">
        <w:rPr>
          <w:rFonts w:ascii="Times New Roman" w:hAnsi="Times New Roman" w:cs="Times New Roman"/>
          <w:bCs/>
          <w:sz w:val="28"/>
          <w:szCs w:val="28"/>
        </w:rPr>
        <w:t>г</w:t>
      </w:r>
      <w:r w:rsidRPr="003F5C1D">
        <w:rPr>
          <w:rFonts w:ascii="Times New Roman" w:hAnsi="Times New Roman" w:cs="Times New Roman"/>
          <w:bCs/>
          <w:sz w:val="28"/>
          <w:szCs w:val="28"/>
        </w:rPr>
        <w:t>.</w:t>
      </w:r>
    </w:p>
    <w:p w:rsidR="0053678F" w:rsidRPr="003F5C1D" w:rsidRDefault="0053678F" w:rsidP="00E46DB4">
      <w:pPr>
        <w:spacing w:after="0" w:line="360" w:lineRule="auto"/>
      </w:pPr>
    </w:p>
    <w:p w:rsidR="0053678F" w:rsidRPr="003F5C1D" w:rsidRDefault="0053678F" w:rsidP="00E46DB4">
      <w:pPr>
        <w:spacing w:after="0" w:line="360" w:lineRule="auto"/>
      </w:pPr>
    </w:p>
    <w:p w:rsidR="005C4C6C" w:rsidRPr="003F5C1D" w:rsidRDefault="005C4C6C" w:rsidP="00E46DB4">
      <w:pPr>
        <w:spacing w:after="0" w:line="360" w:lineRule="auto"/>
      </w:pPr>
    </w:p>
    <w:p w:rsidR="0053678F" w:rsidRPr="003F5C1D" w:rsidRDefault="0053678F" w:rsidP="001308EA">
      <w:pPr>
        <w:autoSpaceDE w:val="0"/>
        <w:autoSpaceDN w:val="0"/>
        <w:adjustRightInd w:val="0"/>
        <w:spacing w:after="0" w:line="240" w:lineRule="auto"/>
        <w:jc w:val="center"/>
        <w:rPr>
          <w:rFonts w:ascii="TimesNewRomanPS-BoldMT" w:hAnsi="TimesNewRomanPS-BoldMT" w:cs="TimesNewRomanPS-BoldMT"/>
          <w:b/>
          <w:bCs/>
          <w:sz w:val="28"/>
          <w:szCs w:val="28"/>
        </w:rPr>
      </w:pPr>
      <w:r w:rsidRPr="003F5C1D">
        <w:rPr>
          <w:rFonts w:ascii="TimesNewRomanPS-BoldMT" w:hAnsi="TimesNewRomanPS-BoldMT" w:cs="TimesNewRomanPS-BoldMT"/>
          <w:b/>
          <w:bCs/>
          <w:sz w:val="28"/>
          <w:szCs w:val="28"/>
        </w:rPr>
        <w:t>Порядок</w:t>
      </w:r>
    </w:p>
    <w:p w:rsidR="001308EA" w:rsidRPr="003F5C1D" w:rsidRDefault="0053678F" w:rsidP="001308EA">
      <w:pPr>
        <w:autoSpaceDE w:val="0"/>
        <w:autoSpaceDN w:val="0"/>
        <w:adjustRightInd w:val="0"/>
        <w:spacing w:after="0" w:line="240" w:lineRule="auto"/>
        <w:jc w:val="center"/>
        <w:rPr>
          <w:rFonts w:ascii="TimesNewRomanPS-BoldMT" w:hAnsi="TimesNewRomanPS-BoldMT" w:cs="TimesNewRomanPS-BoldMT"/>
          <w:b/>
          <w:bCs/>
          <w:sz w:val="28"/>
          <w:szCs w:val="28"/>
        </w:rPr>
      </w:pPr>
      <w:r w:rsidRPr="003F5C1D">
        <w:rPr>
          <w:rFonts w:ascii="TimesNewRomanPS-BoldMT" w:hAnsi="TimesNewRomanPS-BoldMT" w:cs="TimesNewRomanPS-BoldMT"/>
          <w:b/>
          <w:bCs/>
          <w:sz w:val="28"/>
          <w:szCs w:val="28"/>
        </w:rPr>
        <w:t xml:space="preserve">приема граждан на </w:t>
      </w:r>
      <w:proofErr w:type="gramStart"/>
      <w:r w:rsidRPr="003F5C1D">
        <w:rPr>
          <w:rFonts w:ascii="TimesNewRomanPS-BoldMT" w:hAnsi="TimesNewRomanPS-BoldMT" w:cs="TimesNewRomanPS-BoldMT"/>
          <w:b/>
          <w:bCs/>
          <w:sz w:val="28"/>
          <w:szCs w:val="28"/>
        </w:rPr>
        <w:t>обучение по</w:t>
      </w:r>
      <w:proofErr w:type="gramEnd"/>
      <w:r w:rsidRPr="003F5C1D">
        <w:rPr>
          <w:rFonts w:ascii="TimesNewRomanPS-BoldMT" w:hAnsi="TimesNewRomanPS-BoldMT" w:cs="TimesNewRomanPS-BoldMT"/>
          <w:b/>
          <w:bCs/>
          <w:sz w:val="28"/>
          <w:szCs w:val="28"/>
        </w:rPr>
        <w:t xml:space="preserve"> образовательным программам</w:t>
      </w:r>
    </w:p>
    <w:p w:rsidR="001308EA" w:rsidRPr="003F5C1D" w:rsidRDefault="0053678F" w:rsidP="001308EA">
      <w:pPr>
        <w:autoSpaceDE w:val="0"/>
        <w:autoSpaceDN w:val="0"/>
        <w:adjustRightInd w:val="0"/>
        <w:spacing w:after="0" w:line="240" w:lineRule="auto"/>
        <w:jc w:val="center"/>
        <w:rPr>
          <w:rFonts w:ascii="TimesNewRomanPS-BoldMT" w:hAnsi="TimesNewRomanPS-BoldMT" w:cs="TimesNewRomanPS-BoldMT"/>
          <w:b/>
          <w:bCs/>
          <w:sz w:val="28"/>
          <w:szCs w:val="28"/>
        </w:rPr>
      </w:pPr>
      <w:r w:rsidRPr="003F5C1D">
        <w:rPr>
          <w:rFonts w:ascii="TimesNewRomanPS-BoldMT" w:hAnsi="TimesNewRomanPS-BoldMT" w:cs="TimesNewRomanPS-BoldMT"/>
          <w:b/>
          <w:bCs/>
          <w:sz w:val="28"/>
          <w:szCs w:val="28"/>
        </w:rPr>
        <w:t xml:space="preserve"> среднего</w:t>
      </w:r>
      <w:r w:rsidR="001308EA" w:rsidRPr="003F5C1D">
        <w:rPr>
          <w:rFonts w:ascii="TimesNewRomanPS-BoldMT" w:hAnsi="TimesNewRomanPS-BoldMT" w:cs="TimesNewRomanPS-BoldMT"/>
          <w:b/>
          <w:bCs/>
          <w:sz w:val="28"/>
          <w:szCs w:val="28"/>
        </w:rPr>
        <w:t xml:space="preserve"> </w:t>
      </w:r>
      <w:r w:rsidRPr="003F5C1D">
        <w:rPr>
          <w:rFonts w:ascii="TimesNewRomanPS-BoldMT" w:hAnsi="TimesNewRomanPS-BoldMT" w:cs="TimesNewRomanPS-BoldMT"/>
          <w:b/>
          <w:bCs/>
          <w:sz w:val="28"/>
          <w:szCs w:val="28"/>
        </w:rPr>
        <w:t xml:space="preserve">профессионального образования </w:t>
      </w:r>
      <w:r w:rsidR="001308EA" w:rsidRPr="003F5C1D">
        <w:rPr>
          <w:rFonts w:ascii="TimesNewRomanPS-BoldMT" w:hAnsi="TimesNewRomanPS-BoldMT" w:cs="TimesNewRomanPS-BoldMT"/>
          <w:b/>
          <w:bCs/>
          <w:sz w:val="28"/>
          <w:szCs w:val="28"/>
        </w:rPr>
        <w:t xml:space="preserve"> </w:t>
      </w:r>
    </w:p>
    <w:p w:rsidR="001308EA" w:rsidRPr="003F5C1D" w:rsidRDefault="001308EA" w:rsidP="001308EA">
      <w:pPr>
        <w:autoSpaceDE w:val="0"/>
        <w:autoSpaceDN w:val="0"/>
        <w:adjustRightInd w:val="0"/>
        <w:spacing w:after="0" w:line="240" w:lineRule="auto"/>
        <w:jc w:val="center"/>
        <w:rPr>
          <w:rFonts w:ascii="Times New Roman" w:hAnsi="Times New Roman" w:cs="Times New Roman"/>
          <w:b/>
          <w:bCs/>
          <w:sz w:val="28"/>
          <w:szCs w:val="28"/>
        </w:rPr>
      </w:pPr>
      <w:r w:rsidRPr="003F5C1D">
        <w:rPr>
          <w:rFonts w:ascii="Times New Roman" w:hAnsi="Times New Roman" w:cs="Times New Roman"/>
          <w:b/>
          <w:bCs/>
          <w:sz w:val="28"/>
          <w:szCs w:val="28"/>
        </w:rPr>
        <w:t>в краевое государственное бюджетное</w:t>
      </w:r>
    </w:p>
    <w:p w:rsidR="001308EA" w:rsidRPr="003F5C1D" w:rsidRDefault="001308EA" w:rsidP="001308EA">
      <w:pPr>
        <w:pStyle w:val="a3"/>
        <w:spacing w:before="0" w:beforeAutospacing="0" w:after="0" w:afterAutospacing="0"/>
        <w:ind w:left="-360"/>
        <w:jc w:val="center"/>
        <w:rPr>
          <w:b/>
          <w:bCs/>
          <w:sz w:val="28"/>
          <w:szCs w:val="28"/>
        </w:rPr>
      </w:pPr>
      <w:r w:rsidRPr="003F5C1D">
        <w:rPr>
          <w:b/>
          <w:bCs/>
          <w:sz w:val="28"/>
          <w:szCs w:val="28"/>
        </w:rPr>
        <w:t>образовательное учреждение</w:t>
      </w:r>
    </w:p>
    <w:p w:rsidR="001308EA" w:rsidRPr="003F5C1D" w:rsidRDefault="001308EA" w:rsidP="001308EA">
      <w:pPr>
        <w:pStyle w:val="a3"/>
        <w:spacing w:before="0" w:beforeAutospacing="0" w:after="0" w:afterAutospacing="0"/>
        <w:jc w:val="center"/>
        <w:rPr>
          <w:b/>
          <w:bCs/>
          <w:sz w:val="28"/>
          <w:szCs w:val="28"/>
        </w:rPr>
      </w:pPr>
      <w:r w:rsidRPr="003F5C1D">
        <w:rPr>
          <w:b/>
          <w:bCs/>
          <w:sz w:val="28"/>
          <w:szCs w:val="28"/>
        </w:rPr>
        <w:t>среднего профессионального образования</w:t>
      </w:r>
    </w:p>
    <w:p w:rsidR="001308EA" w:rsidRPr="003F5C1D" w:rsidRDefault="001308EA" w:rsidP="001308EA">
      <w:pPr>
        <w:pStyle w:val="a3"/>
        <w:spacing w:before="0" w:beforeAutospacing="0" w:after="0" w:afterAutospacing="0"/>
        <w:jc w:val="center"/>
        <w:rPr>
          <w:b/>
          <w:bCs/>
          <w:sz w:val="28"/>
          <w:szCs w:val="28"/>
        </w:rPr>
      </w:pPr>
      <w:r w:rsidRPr="003F5C1D">
        <w:rPr>
          <w:b/>
          <w:bCs/>
          <w:sz w:val="28"/>
          <w:szCs w:val="28"/>
        </w:rPr>
        <w:t>(средне</w:t>
      </w:r>
      <w:r w:rsidR="006957CF" w:rsidRPr="003F5C1D">
        <w:rPr>
          <w:b/>
          <w:bCs/>
          <w:sz w:val="28"/>
          <w:szCs w:val="28"/>
        </w:rPr>
        <w:t>е</w:t>
      </w:r>
      <w:r w:rsidRPr="003F5C1D">
        <w:rPr>
          <w:b/>
          <w:bCs/>
          <w:sz w:val="28"/>
          <w:szCs w:val="28"/>
        </w:rPr>
        <w:t xml:space="preserve"> специально</w:t>
      </w:r>
      <w:r w:rsidR="006957CF" w:rsidRPr="003F5C1D">
        <w:rPr>
          <w:b/>
          <w:bCs/>
          <w:sz w:val="28"/>
          <w:szCs w:val="28"/>
        </w:rPr>
        <w:t>е</w:t>
      </w:r>
      <w:r w:rsidRPr="003F5C1D">
        <w:rPr>
          <w:b/>
          <w:bCs/>
          <w:sz w:val="28"/>
          <w:szCs w:val="28"/>
        </w:rPr>
        <w:t xml:space="preserve"> учебно</w:t>
      </w:r>
      <w:r w:rsidR="006957CF" w:rsidRPr="003F5C1D">
        <w:rPr>
          <w:b/>
          <w:bCs/>
          <w:sz w:val="28"/>
          <w:szCs w:val="28"/>
        </w:rPr>
        <w:t>е</w:t>
      </w:r>
      <w:r w:rsidRPr="003F5C1D">
        <w:rPr>
          <w:b/>
          <w:bCs/>
          <w:sz w:val="28"/>
          <w:szCs w:val="28"/>
        </w:rPr>
        <w:t xml:space="preserve"> заведени</w:t>
      </w:r>
      <w:r w:rsidR="006957CF" w:rsidRPr="003F5C1D">
        <w:rPr>
          <w:b/>
          <w:bCs/>
          <w:sz w:val="28"/>
          <w:szCs w:val="28"/>
        </w:rPr>
        <w:t>е</w:t>
      </w:r>
      <w:r w:rsidRPr="003F5C1D">
        <w:rPr>
          <w:b/>
          <w:bCs/>
          <w:sz w:val="28"/>
          <w:szCs w:val="28"/>
        </w:rPr>
        <w:t>)</w:t>
      </w:r>
    </w:p>
    <w:p w:rsidR="0053678F" w:rsidRPr="003F5C1D" w:rsidRDefault="001308EA" w:rsidP="001308EA">
      <w:pPr>
        <w:autoSpaceDE w:val="0"/>
        <w:autoSpaceDN w:val="0"/>
        <w:adjustRightInd w:val="0"/>
        <w:spacing w:after="0" w:line="240" w:lineRule="auto"/>
        <w:jc w:val="center"/>
        <w:rPr>
          <w:rFonts w:ascii="TimesNewRomanPS-BoldMT" w:hAnsi="TimesNewRomanPS-BoldMT" w:cs="TimesNewRomanPS-BoldMT"/>
          <w:b/>
          <w:bCs/>
          <w:sz w:val="28"/>
          <w:szCs w:val="28"/>
        </w:rPr>
      </w:pPr>
      <w:r w:rsidRPr="003F5C1D">
        <w:rPr>
          <w:rFonts w:ascii="Times New Roman" w:hAnsi="Times New Roman" w:cs="Times New Roman"/>
          <w:b/>
          <w:bCs/>
          <w:sz w:val="28"/>
          <w:szCs w:val="28"/>
        </w:rPr>
        <w:t>«Канский технологический колледж»</w:t>
      </w:r>
      <w:r w:rsidRPr="003F5C1D">
        <w:rPr>
          <w:rFonts w:ascii="Times New Roman" w:hAnsi="Times New Roman" w:cs="Times New Roman"/>
          <w:b/>
          <w:bCs/>
          <w:color w:val="3C3032"/>
          <w:sz w:val="28"/>
          <w:szCs w:val="28"/>
        </w:rPr>
        <w:t xml:space="preserve"> </w:t>
      </w:r>
      <w:r w:rsidR="0053678F" w:rsidRPr="003F5C1D">
        <w:rPr>
          <w:rFonts w:ascii="Times New Roman" w:hAnsi="Times New Roman" w:cs="Times New Roman"/>
          <w:b/>
          <w:bCs/>
          <w:sz w:val="28"/>
          <w:szCs w:val="28"/>
        </w:rPr>
        <w:t>на 2013</w:t>
      </w:r>
      <w:r w:rsidR="00E25648" w:rsidRPr="003F5C1D">
        <w:rPr>
          <w:rFonts w:ascii="TimesNewRomanPS-BoldMT" w:hAnsi="TimesNewRomanPS-BoldMT" w:cs="TimesNewRomanPS-BoldMT"/>
          <w:b/>
          <w:bCs/>
          <w:sz w:val="28"/>
          <w:szCs w:val="28"/>
        </w:rPr>
        <w:t>-</w:t>
      </w:r>
      <w:r w:rsidR="0053678F" w:rsidRPr="003F5C1D">
        <w:rPr>
          <w:rFonts w:ascii="TimesNewRomanPS-BoldMT" w:hAnsi="TimesNewRomanPS-BoldMT" w:cs="TimesNewRomanPS-BoldMT"/>
          <w:b/>
          <w:bCs/>
          <w:sz w:val="28"/>
          <w:szCs w:val="28"/>
        </w:rPr>
        <w:t>2014 учебный год</w:t>
      </w:r>
    </w:p>
    <w:p w:rsidR="00E46DB4" w:rsidRPr="003F5C1D" w:rsidRDefault="00E46DB4" w:rsidP="00E46DB4">
      <w:pPr>
        <w:autoSpaceDE w:val="0"/>
        <w:autoSpaceDN w:val="0"/>
        <w:adjustRightInd w:val="0"/>
        <w:spacing w:after="0" w:line="360" w:lineRule="auto"/>
        <w:jc w:val="center"/>
        <w:rPr>
          <w:rFonts w:ascii="TimesNewRomanPS-BoldMT" w:hAnsi="TimesNewRomanPS-BoldMT" w:cs="TimesNewRomanPS-BoldMT"/>
          <w:b/>
          <w:bCs/>
          <w:sz w:val="28"/>
          <w:szCs w:val="28"/>
        </w:rPr>
      </w:pPr>
    </w:p>
    <w:p w:rsidR="00E46DB4" w:rsidRPr="003F5C1D" w:rsidRDefault="0053678F" w:rsidP="00E46DB4">
      <w:pPr>
        <w:pStyle w:val="a4"/>
        <w:numPr>
          <w:ilvl w:val="0"/>
          <w:numId w:val="1"/>
        </w:numPr>
        <w:autoSpaceDE w:val="0"/>
        <w:autoSpaceDN w:val="0"/>
        <w:adjustRightInd w:val="0"/>
        <w:spacing w:after="0" w:line="360" w:lineRule="auto"/>
        <w:jc w:val="center"/>
        <w:rPr>
          <w:rFonts w:ascii="TimesNewRomanPSMT" w:hAnsi="TimesNewRomanPSMT" w:cs="TimesNewRomanPSMT"/>
          <w:b/>
          <w:sz w:val="28"/>
          <w:szCs w:val="28"/>
        </w:rPr>
      </w:pPr>
      <w:r w:rsidRPr="003F5C1D">
        <w:rPr>
          <w:rFonts w:ascii="TimesNewRomanPSMT" w:hAnsi="TimesNewRomanPSMT" w:cs="TimesNewRomanPSMT"/>
          <w:b/>
          <w:sz w:val="28"/>
          <w:szCs w:val="28"/>
        </w:rPr>
        <w:t>Общие положения</w:t>
      </w:r>
    </w:p>
    <w:p w:rsidR="005C4C6C" w:rsidRPr="003F5C1D" w:rsidRDefault="005C4C6C" w:rsidP="005C4C6C">
      <w:pPr>
        <w:pStyle w:val="a4"/>
        <w:autoSpaceDE w:val="0"/>
        <w:autoSpaceDN w:val="0"/>
        <w:adjustRightInd w:val="0"/>
        <w:spacing w:after="0" w:line="360" w:lineRule="auto"/>
        <w:ind w:left="1080"/>
        <w:rPr>
          <w:rFonts w:ascii="TimesNewRomanPSMT" w:hAnsi="TimesNewRomanPSMT" w:cs="TimesNewRomanPSMT"/>
          <w:b/>
          <w:sz w:val="28"/>
          <w:szCs w:val="28"/>
        </w:rPr>
      </w:pPr>
    </w:p>
    <w:p w:rsidR="0053678F" w:rsidRPr="003F5C1D" w:rsidRDefault="0053678F"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 xml:space="preserve">1. </w:t>
      </w:r>
      <w:proofErr w:type="gramStart"/>
      <w:r w:rsidRPr="003F5C1D">
        <w:rPr>
          <w:rFonts w:ascii="TimesNewRomanPSMT" w:hAnsi="TimesNewRomanPSMT" w:cs="TimesNewRomanPSMT"/>
          <w:sz w:val="28"/>
          <w:szCs w:val="28"/>
        </w:rPr>
        <w:t>Настоящий Порядок приема граждан на обучение по образовательным</w:t>
      </w:r>
      <w:r w:rsidR="000F2A30"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программам среднего профессионального образования на 2013</w:t>
      </w:r>
      <w:r w:rsidR="00E25648" w:rsidRPr="003F5C1D">
        <w:rPr>
          <w:rFonts w:ascii="TimesNewRomanPSMT" w:hAnsi="TimesNewRomanPSMT" w:cs="TimesNewRomanPSMT"/>
          <w:sz w:val="28"/>
          <w:szCs w:val="28"/>
        </w:rPr>
        <w:t>-</w:t>
      </w:r>
      <w:r w:rsidRPr="003F5C1D">
        <w:rPr>
          <w:rFonts w:ascii="TimesNewRomanPSMT" w:hAnsi="TimesNewRomanPSMT" w:cs="TimesNewRomanPSMT"/>
          <w:sz w:val="28"/>
          <w:szCs w:val="28"/>
        </w:rPr>
        <w:t>2014 учебный год (далее - Порядок) регламентирует прием граждан Российской Федерации,</w:t>
      </w:r>
      <w:r w:rsidR="000F2A30"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иностранных граждан, лиц без гражданства, в том числе соотечественников,</w:t>
      </w:r>
      <w:r w:rsidR="000F2A30"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 xml:space="preserve">проживающих за рубежом (далее - граждане, лица, поступающие), </w:t>
      </w:r>
      <w:r w:rsidRPr="003F5C1D">
        <w:rPr>
          <w:rFonts w:ascii="Times New Roman" w:hAnsi="Times New Roman" w:cs="Times New Roman"/>
          <w:sz w:val="28"/>
          <w:szCs w:val="28"/>
        </w:rPr>
        <w:t>поступающих в краевое государственное бюджетное образовательное учреждение среднего профессионального образования (среднее специальное учебное заведение)  «Канский технологический колледж» (далее - колледж)</w:t>
      </w:r>
      <w:r w:rsidRPr="003F5C1D">
        <w:rPr>
          <w:color w:val="FF0000"/>
          <w:sz w:val="28"/>
          <w:szCs w:val="28"/>
        </w:rPr>
        <w:t xml:space="preserve"> </w:t>
      </w:r>
      <w:r w:rsidRPr="003F5C1D">
        <w:rPr>
          <w:rFonts w:ascii="TimesNewRomanPSMT" w:hAnsi="TimesNewRomanPSMT" w:cs="TimesNewRomanPSMT"/>
          <w:sz w:val="28"/>
          <w:szCs w:val="28"/>
        </w:rPr>
        <w:t xml:space="preserve"> для обучения</w:t>
      </w:r>
      <w:proofErr w:type="gramEnd"/>
      <w:r w:rsidRPr="003F5C1D">
        <w:rPr>
          <w:rFonts w:ascii="TimesNewRomanPSMT" w:hAnsi="TimesNewRomanPSMT" w:cs="TimesNewRomanPSMT"/>
          <w:sz w:val="28"/>
          <w:szCs w:val="28"/>
        </w:rPr>
        <w:t xml:space="preserve"> по образовательным программам среднего профессионального образования (далее – образовательные программы) за счет сре</w:t>
      </w:r>
      <w:proofErr w:type="gramStart"/>
      <w:r w:rsidRPr="003F5C1D">
        <w:rPr>
          <w:rFonts w:ascii="TimesNewRomanPSMT" w:hAnsi="TimesNewRomanPSMT" w:cs="TimesNewRomanPSMT"/>
          <w:sz w:val="28"/>
          <w:szCs w:val="28"/>
        </w:rPr>
        <w:t>дств кр</w:t>
      </w:r>
      <w:proofErr w:type="gramEnd"/>
      <w:r w:rsidRPr="003F5C1D">
        <w:rPr>
          <w:rFonts w:ascii="TimesNewRomanPSMT" w:hAnsi="TimesNewRomanPSMT" w:cs="TimesNewRomanPSMT"/>
          <w:sz w:val="28"/>
          <w:szCs w:val="28"/>
        </w:rPr>
        <w:t>аевого бюджета, а также по договорам с оплатой стоимости обучения с юридическими и (или) физическими лицами (далее - договор с оплатой стоимости обучения).</w:t>
      </w:r>
    </w:p>
    <w:p w:rsidR="0053678F" w:rsidRPr="003F5C1D" w:rsidRDefault="0053678F"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lastRenderedPageBreak/>
        <w:t xml:space="preserve">Прием иностранных граждан в колледж для </w:t>
      </w:r>
      <w:proofErr w:type="gramStart"/>
      <w:r w:rsidRPr="003F5C1D">
        <w:rPr>
          <w:rFonts w:ascii="TimesNewRomanPSMT" w:hAnsi="TimesNewRomanPSMT" w:cs="TimesNewRomanPSMT"/>
          <w:sz w:val="28"/>
          <w:szCs w:val="28"/>
        </w:rPr>
        <w:t>обучения по</w:t>
      </w:r>
      <w:proofErr w:type="gramEnd"/>
      <w:r w:rsidRPr="003F5C1D">
        <w:rPr>
          <w:rFonts w:ascii="TimesNewRomanPSMT" w:hAnsi="TimesNewRomanPSMT" w:cs="TimesNewRomanPSMT"/>
          <w:sz w:val="28"/>
          <w:szCs w:val="28"/>
        </w:rPr>
        <w:t xml:space="preserve"> образовательным программам осуществляется в соответствии с настоящим Порядком и международными договорами Российской Федерации за счет средств </w:t>
      </w:r>
      <w:r w:rsidR="006957CF" w:rsidRPr="003F5C1D">
        <w:rPr>
          <w:rFonts w:ascii="TimesNewRomanPSMT" w:hAnsi="TimesNewRomanPSMT" w:cs="TimesNewRomanPSMT"/>
          <w:sz w:val="28"/>
          <w:szCs w:val="28"/>
        </w:rPr>
        <w:t>соответствующего бюджета</w:t>
      </w:r>
      <w:r w:rsidRPr="003F5C1D">
        <w:rPr>
          <w:rFonts w:ascii="TimesNewRomanPSMT" w:hAnsi="TimesNewRomanPSMT" w:cs="TimesNewRomanPSMT"/>
          <w:sz w:val="28"/>
          <w:szCs w:val="28"/>
        </w:rPr>
        <w:t>, а также по договорам с оплатой стоимости обучения.</w:t>
      </w:r>
    </w:p>
    <w:p w:rsidR="006957CF" w:rsidRPr="003F5C1D" w:rsidRDefault="0053678F"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 xml:space="preserve">2. </w:t>
      </w:r>
      <w:r w:rsidR="006957CF" w:rsidRPr="003F5C1D">
        <w:rPr>
          <w:rFonts w:ascii="TimesNewRomanPSMT" w:hAnsi="TimesNewRomanPSMT" w:cs="TimesNewRomanPSMT"/>
          <w:sz w:val="28"/>
          <w:szCs w:val="28"/>
        </w:rPr>
        <w:t>Правила приема граждан в колледж в части, не урегулированной законодательством Российской Федерации в области образования, настоящим Порядком, уставом колледжа, типовым положением о среднем специальном учебном заведении, определяются колледжем самостоятельно</w:t>
      </w:r>
      <w:proofErr w:type="gramStart"/>
      <w:r w:rsidR="00991DA3" w:rsidRPr="003F5C1D">
        <w:rPr>
          <w:rFonts w:ascii="TimesNewRomanPSMT" w:hAnsi="TimesNewRomanPSMT" w:cs="TimesNewRomanPSMT"/>
          <w:sz w:val="28"/>
          <w:szCs w:val="28"/>
          <w:vertAlign w:val="superscript"/>
        </w:rPr>
        <w:t>1</w:t>
      </w:r>
      <w:proofErr w:type="gramEnd"/>
      <w:r w:rsidR="006957CF" w:rsidRPr="003F5C1D">
        <w:rPr>
          <w:rFonts w:ascii="TimesNewRomanPSMT" w:hAnsi="TimesNewRomanPSMT" w:cs="TimesNewRomanPSMT"/>
          <w:sz w:val="28"/>
          <w:szCs w:val="28"/>
        </w:rPr>
        <w:t xml:space="preserve">. </w:t>
      </w:r>
    </w:p>
    <w:p w:rsidR="000F2A30" w:rsidRPr="003F5C1D" w:rsidRDefault="0053678F"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Правила приема иностранных граждан включаются самостоятельным разделом</w:t>
      </w:r>
      <w:r w:rsidR="000F2A30"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в правилах приема.</w:t>
      </w:r>
    </w:p>
    <w:p w:rsidR="000F2A30" w:rsidRPr="003F5C1D" w:rsidRDefault="0053678F"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 xml:space="preserve">3. Прием в </w:t>
      </w:r>
      <w:r w:rsidR="000F2A30" w:rsidRPr="003F5C1D">
        <w:rPr>
          <w:rFonts w:ascii="TimesNewRomanPSMT" w:hAnsi="TimesNewRomanPSMT" w:cs="TimesNewRomanPSMT"/>
          <w:sz w:val="28"/>
          <w:szCs w:val="28"/>
        </w:rPr>
        <w:t>колледж</w:t>
      </w:r>
      <w:r w:rsidRPr="003F5C1D">
        <w:rPr>
          <w:rFonts w:ascii="TimesNewRomanPSMT" w:hAnsi="TimesNewRomanPSMT" w:cs="TimesNewRomanPSMT"/>
          <w:sz w:val="28"/>
          <w:szCs w:val="28"/>
        </w:rPr>
        <w:t xml:space="preserve"> лиц для </w:t>
      </w:r>
      <w:proofErr w:type="gramStart"/>
      <w:r w:rsidRPr="003F5C1D">
        <w:rPr>
          <w:rFonts w:ascii="TimesNewRomanPSMT" w:hAnsi="TimesNewRomanPSMT" w:cs="TimesNewRomanPSMT"/>
          <w:sz w:val="28"/>
          <w:szCs w:val="28"/>
        </w:rPr>
        <w:t>обучения</w:t>
      </w:r>
      <w:r w:rsidR="000F2A30"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по</w:t>
      </w:r>
      <w:proofErr w:type="gramEnd"/>
      <w:r w:rsidRPr="003F5C1D">
        <w:rPr>
          <w:rFonts w:ascii="TimesNewRomanPSMT" w:hAnsi="TimesNewRomanPSMT" w:cs="TimesNewRomanPSMT"/>
          <w:sz w:val="28"/>
          <w:szCs w:val="28"/>
        </w:rPr>
        <w:t xml:space="preserve"> образовательным</w:t>
      </w:r>
      <w:r w:rsidR="000F2A30"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программам осуществляется по заявлениям лиц, имеющих основное общее или</w:t>
      </w:r>
      <w:r w:rsidR="00BF54BA" w:rsidRPr="003F5C1D">
        <w:rPr>
          <w:rFonts w:ascii="TimesNewRomanPSMT" w:hAnsi="TimesNewRomanPSMT" w:cs="TimesNewRomanPSMT"/>
          <w:sz w:val="28"/>
          <w:szCs w:val="28"/>
        </w:rPr>
        <w:t xml:space="preserve"> </w:t>
      </w:r>
      <w:r w:rsidR="000F2A30"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среднее (полное) общее образование.</w:t>
      </w:r>
    </w:p>
    <w:p w:rsidR="000F2A30" w:rsidRPr="003F5C1D" w:rsidRDefault="0053678F"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 xml:space="preserve">4. </w:t>
      </w:r>
      <w:r w:rsidR="00937CCF" w:rsidRPr="003F5C1D">
        <w:rPr>
          <w:rFonts w:ascii="TimesNewRomanPSMT" w:hAnsi="TimesNewRomanPSMT" w:cs="TimesNewRomanPSMT"/>
          <w:sz w:val="28"/>
          <w:szCs w:val="28"/>
        </w:rPr>
        <w:t>В соответствии с частью 4 статьи 111 Федерального закона «Об образовании в Российской Федерации» п</w:t>
      </w:r>
      <w:r w:rsidRPr="003F5C1D">
        <w:rPr>
          <w:rFonts w:ascii="TimesNewRomanPSMT" w:hAnsi="TimesNewRomanPSMT" w:cs="TimesNewRomanPSMT"/>
          <w:sz w:val="28"/>
          <w:szCs w:val="28"/>
        </w:rPr>
        <w:t xml:space="preserve">рием на обучение по образовательным программам за счет </w:t>
      </w:r>
      <w:r w:rsidR="00CD3BF6" w:rsidRPr="003F5C1D">
        <w:rPr>
          <w:rFonts w:ascii="TimesNewRomanPSMT" w:hAnsi="TimesNewRomanPSMT" w:cs="TimesNewRomanPSMT"/>
          <w:sz w:val="28"/>
          <w:szCs w:val="28"/>
        </w:rPr>
        <w:t>сре</w:t>
      </w:r>
      <w:proofErr w:type="gramStart"/>
      <w:r w:rsidR="00CD3BF6" w:rsidRPr="003F5C1D">
        <w:rPr>
          <w:rFonts w:ascii="TimesNewRomanPSMT" w:hAnsi="TimesNewRomanPSMT" w:cs="TimesNewRomanPSMT"/>
          <w:sz w:val="28"/>
          <w:szCs w:val="28"/>
        </w:rPr>
        <w:t>дств</w:t>
      </w:r>
      <w:r w:rsidRPr="003F5C1D">
        <w:rPr>
          <w:rFonts w:ascii="TimesNewRomanPSMT" w:hAnsi="TimesNewRomanPSMT" w:cs="TimesNewRomanPSMT"/>
          <w:sz w:val="28"/>
          <w:szCs w:val="28"/>
        </w:rPr>
        <w:t xml:space="preserve"> </w:t>
      </w:r>
      <w:r w:rsidR="002B48B8" w:rsidRPr="003F5C1D">
        <w:rPr>
          <w:rFonts w:ascii="TimesNewRomanPSMT" w:hAnsi="TimesNewRomanPSMT" w:cs="TimesNewRomanPSMT"/>
          <w:sz w:val="28"/>
          <w:szCs w:val="28"/>
        </w:rPr>
        <w:t>кр</w:t>
      </w:r>
      <w:proofErr w:type="gramEnd"/>
      <w:r w:rsidR="002B48B8" w:rsidRPr="003F5C1D">
        <w:rPr>
          <w:rFonts w:ascii="TimesNewRomanPSMT" w:hAnsi="TimesNewRomanPSMT" w:cs="TimesNewRomanPSMT"/>
          <w:sz w:val="28"/>
          <w:szCs w:val="28"/>
        </w:rPr>
        <w:t xml:space="preserve">аевого </w:t>
      </w:r>
      <w:r w:rsidR="00937CCF" w:rsidRPr="003F5C1D">
        <w:rPr>
          <w:rFonts w:ascii="TimesNewRomanPSMT" w:hAnsi="TimesNewRomanPSMT" w:cs="TimesNewRomanPSMT"/>
          <w:sz w:val="28"/>
          <w:szCs w:val="28"/>
        </w:rPr>
        <w:t xml:space="preserve"> бюджета </w:t>
      </w:r>
      <w:r w:rsidRPr="003F5C1D">
        <w:rPr>
          <w:rFonts w:ascii="TimesNewRomanPSMT" w:hAnsi="TimesNewRomanPSMT" w:cs="TimesNewRomanPSMT"/>
          <w:sz w:val="28"/>
          <w:szCs w:val="28"/>
        </w:rPr>
        <w:t>является общедоступным, если иное не предусмотрено</w:t>
      </w:r>
      <w:r w:rsidR="000F2A30" w:rsidRPr="003F5C1D">
        <w:rPr>
          <w:rFonts w:ascii="TimesNewRomanPSMT" w:hAnsi="TimesNewRomanPSMT" w:cs="TimesNewRomanPSMT"/>
          <w:sz w:val="28"/>
          <w:szCs w:val="28"/>
        </w:rPr>
        <w:t xml:space="preserve"> </w:t>
      </w:r>
      <w:r w:rsidR="00937CCF" w:rsidRPr="003F5C1D">
        <w:rPr>
          <w:rFonts w:ascii="TimesNewRomanPSMT" w:hAnsi="TimesNewRomanPSMT" w:cs="TimesNewRomanPSMT"/>
          <w:sz w:val="28"/>
          <w:szCs w:val="28"/>
        </w:rPr>
        <w:t xml:space="preserve">указанной частью статьи 111 </w:t>
      </w:r>
      <w:r w:rsidRPr="003F5C1D">
        <w:rPr>
          <w:rFonts w:ascii="TimesNewRomanPSMT" w:hAnsi="TimesNewRomanPSMT" w:cs="TimesNewRomanPSMT"/>
          <w:sz w:val="28"/>
          <w:szCs w:val="28"/>
        </w:rPr>
        <w:t>Федеральн</w:t>
      </w:r>
      <w:r w:rsidR="00937CCF" w:rsidRPr="003F5C1D">
        <w:rPr>
          <w:rFonts w:ascii="TimesNewRomanPSMT" w:hAnsi="TimesNewRomanPSMT" w:cs="TimesNewRomanPSMT"/>
          <w:sz w:val="28"/>
          <w:szCs w:val="28"/>
        </w:rPr>
        <w:t>ого</w:t>
      </w:r>
      <w:r w:rsidRPr="003F5C1D">
        <w:rPr>
          <w:rFonts w:ascii="TimesNewRomanPSMT" w:hAnsi="TimesNewRomanPSMT" w:cs="TimesNewRomanPSMT"/>
          <w:sz w:val="28"/>
          <w:szCs w:val="28"/>
        </w:rPr>
        <w:t xml:space="preserve"> закон</w:t>
      </w:r>
      <w:r w:rsidR="00937CCF" w:rsidRPr="003F5C1D">
        <w:rPr>
          <w:rFonts w:ascii="TimesNewRomanPSMT" w:hAnsi="TimesNewRomanPSMT" w:cs="TimesNewRomanPSMT"/>
          <w:sz w:val="28"/>
          <w:szCs w:val="28"/>
        </w:rPr>
        <w:t>а</w:t>
      </w:r>
      <w:r w:rsidRPr="003F5C1D">
        <w:rPr>
          <w:rFonts w:ascii="TimesNewRomanPSMT" w:hAnsi="TimesNewRomanPSMT" w:cs="TimesNewRomanPSMT"/>
          <w:sz w:val="28"/>
          <w:szCs w:val="28"/>
        </w:rPr>
        <w:t xml:space="preserve"> «Об образовании в Российской Федерации»</w:t>
      </w:r>
      <w:r w:rsidR="007B7A4C" w:rsidRPr="003F5C1D">
        <w:rPr>
          <w:rFonts w:ascii="TimesNewRomanPSMT" w:hAnsi="TimesNewRomanPSMT" w:cs="TimesNewRomanPSMT"/>
          <w:sz w:val="28"/>
          <w:szCs w:val="28"/>
          <w:vertAlign w:val="superscript"/>
        </w:rPr>
        <w:t>2</w:t>
      </w:r>
      <w:r w:rsidRPr="003F5C1D">
        <w:rPr>
          <w:rFonts w:ascii="TimesNewRomanPSMT" w:hAnsi="TimesNewRomanPSMT" w:cs="TimesNewRomanPSMT"/>
          <w:sz w:val="28"/>
          <w:szCs w:val="28"/>
        </w:rPr>
        <w:t>.</w:t>
      </w:r>
    </w:p>
    <w:p w:rsidR="0053678F" w:rsidRPr="003F5C1D" w:rsidRDefault="0053678F"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 xml:space="preserve">5. </w:t>
      </w:r>
      <w:r w:rsidR="00937CCF" w:rsidRPr="003F5C1D">
        <w:rPr>
          <w:rFonts w:ascii="TimesNewRomanPSMT" w:hAnsi="TimesNewRomanPSMT" w:cs="TimesNewRomanPSMT"/>
          <w:sz w:val="28"/>
          <w:szCs w:val="28"/>
        </w:rPr>
        <w:t>Контрольны</w:t>
      </w:r>
      <w:r w:rsidR="00DC3468">
        <w:rPr>
          <w:rFonts w:ascii="TimesNewRomanPSMT" w:hAnsi="TimesNewRomanPSMT" w:cs="TimesNewRomanPSMT"/>
          <w:sz w:val="28"/>
          <w:szCs w:val="28"/>
        </w:rPr>
        <w:t>е</w:t>
      </w:r>
      <w:r w:rsidR="00937CCF" w:rsidRPr="003F5C1D">
        <w:rPr>
          <w:rFonts w:ascii="TimesNewRomanPSMT" w:hAnsi="TimesNewRomanPSMT" w:cs="TimesNewRomanPSMT"/>
          <w:sz w:val="28"/>
          <w:szCs w:val="28"/>
        </w:rPr>
        <w:t xml:space="preserve"> цифры приема граждан для обучения за счет сре</w:t>
      </w:r>
      <w:proofErr w:type="gramStart"/>
      <w:r w:rsidR="00937CCF" w:rsidRPr="003F5C1D">
        <w:rPr>
          <w:rFonts w:ascii="TimesNewRomanPSMT" w:hAnsi="TimesNewRomanPSMT" w:cs="TimesNewRomanPSMT"/>
          <w:sz w:val="28"/>
          <w:szCs w:val="28"/>
        </w:rPr>
        <w:t>дств кр</w:t>
      </w:r>
      <w:proofErr w:type="gramEnd"/>
      <w:r w:rsidR="00937CCF" w:rsidRPr="003F5C1D">
        <w:rPr>
          <w:rFonts w:ascii="TimesNewRomanPSMT" w:hAnsi="TimesNewRomanPSMT" w:cs="TimesNewRomanPSMT"/>
          <w:sz w:val="28"/>
          <w:szCs w:val="28"/>
        </w:rPr>
        <w:t>аевого бюджета устанавливаются на конкурсной основе по специальностям, реализуемым в колледже</w:t>
      </w:r>
      <w:r w:rsidR="007B7A4C" w:rsidRPr="003F5C1D">
        <w:rPr>
          <w:rFonts w:ascii="TimesNewRomanPSMT" w:hAnsi="TimesNewRomanPSMT" w:cs="TimesNewRomanPSMT"/>
          <w:sz w:val="28"/>
          <w:szCs w:val="28"/>
          <w:vertAlign w:val="superscript"/>
        </w:rPr>
        <w:t>3</w:t>
      </w:r>
      <w:r w:rsidRPr="003F5C1D">
        <w:rPr>
          <w:rFonts w:ascii="TimesNewRomanPSMT" w:hAnsi="TimesNewRomanPSMT" w:cs="TimesNewRomanPSMT"/>
          <w:sz w:val="28"/>
          <w:szCs w:val="28"/>
        </w:rPr>
        <w:t>.</w:t>
      </w:r>
    </w:p>
    <w:p w:rsidR="00937CCF" w:rsidRPr="003F5C1D" w:rsidRDefault="00937CCF"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Порядок установления колледжу контрольных цифр приема граждан для обучения за счет сре</w:t>
      </w:r>
      <w:proofErr w:type="gramStart"/>
      <w:r w:rsidRPr="003F5C1D">
        <w:rPr>
          <w:rFonts w:ascii="TimesNewRomanPSMT" w:hAnsi="TimesNewRomanPSMT" w:cs="TimesNewRomanPSMT"/>
          <w:sz w:val="28"/>
          <w:szCs w:val="28"/>
        </w:rPr>
        <w:t>дств кр</w:t>
      </w:r>
      <w:proofErr w:type="gramEnd"/>
      <w:r w:rsidRPr="003F5C1D">
        <w:rPr>
          <w:rFonts w:ascii="TimesNewRomanPSMT" w:hAnsi="TimesNewRomanPSMT" w:cs="TimesNewRomanPSMT"/>
          <w:sz w:val="28"/>
          <w:szCs w:val="28"/>
        </w:rPr>
        <w:t>аевого бюджета определяется Министерством образования и науки Красноярского края</w:t>
      </w:r>
      <w:r w:rsidR="00EB381F" w:rsidRPr="003F5C1D">
        <w:rPr>
          <w:rFonts w:ascii="TimesNewRomanPSMT" w:hAnsi="TimesNewRomanPSMT" w:cs="TimesNewRomanPSMT"/>
          <w:sz w:val="28"/>
          <w:szCs w:val="28"/>
        </w:rPr>
        <w:t xml:space="preserve"> (далее - учредитель)</w:t>
      </w:r>
      <w:r w:rsidRPr="003F5C1D">
        <w:rPr>
          <w:rFonts w:ascii="TimesNewRomanPSMT" w:hAnsi="TimesNewRomanPSMT" w:cs="TimesNewRomanPSMT"/>
          <w:sz w:val="28"/>
          <w:szCs w:val="28"/>
        </w:rPr>
        <w:t xml:space="preserve">, в ведении которого находится колледж. </w:t>
      </w:r>
    </w:p>
    <w:p w:rsidR="00937CCF" w:rsidRPr="003F5C1D" w:rsidRDefault="00937CCF"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 xml:space="preserve">6. Колледж вправе осуществлять в </w:t>
      </w:r>
      <w:r w:rsidR="00EB381F" w:rsidRPr="003F5C1D">
        <w:rPr>
          <w:rFonts w:ascii="TimesNewRomanPSMT" w:hAnsi="TimesNewRomanPSMT" w:cs="TimesNewRomanPSMT"/>
          <w:sz w:val="28"/>
          <w:szCs w:val="28"/>
        </w:rPr>
        <w:t>соответствии</w:t>
      </w:r>
      <w:r w:rsidRPr="003F5C1D">
        <w:rPr>
          <w:rFonts w:ascii="TimesNewRomanPSMT" w:hAnsi="TimesNewRomanPSMT" w:cs="TimesNewRomanPSMT"/>
          <w:sz w:val="28"/>
          <w:szCs w:val="28"/>
        </w:rPr>
        <w:t xml:space="preserve"> с законодательством Российской Федерации в области образования прием сверх установленных контрольных цифр приема</w:t>
      </w:r>
      <w:r w:rsidR="00EB381F" w:rsidRPr="003F5C1D">
        <w:rPr>
          <w:rFonts w:ascii="TimesNewRomanPSMT" w:hAnsi="TimesNewRomanPSMT" w:cs="TimesNewRomanPSMT"/>
          <w:sz w:val="28"/>
          <w:szCs w:val="28"/>
        </w:rPr>
        <w:t xml:space="preserve"> для обучения на основе договоров с физическими и (или) юридическими лицами с оплатой ими стоимости обучения</w:t>
      </w:r>
      <w:proofErr w:type="gramStart"/>
      <w:r w:rsidR="007B7A4C" w:rsidRPr="003F5C1D">
        <w:rPr>
          <w:rFonts w:ascii="TimesNewRomanPSMT" w:hAnsi="TimesNewRomanPSMT" w:cs="TimesNewRomanPSMT"/>
          <w:sz w:val="28"/>
          <w:szCs w:val="28"/>
          <w:vertAlign w:val="superscript"/>
        </w:rPr>
        <w:t>4</w:t>
      </w:r>
      <w:proofErr w:type="gramEnd"/>
      <w:r w:rsidR="00EB381F" w:rsidRPr="003F5C1D">
        <w:rPr>
          <w:rFonts w:ascii="TimesNewRomanPSMT" w:hAnsi="TimesNewRomanPSMT" w:cs="TimesNewRomanPSMT"/>
          <w:sz w:val="28"/>
          <w:szCs w:val="28"/>
        </w:rPr>
        <w:t xml:space="preserve">. </w:t>
      </w:r>
    </w:p>
    <w:p w:rsidR="00EB381F" w:rsidRPr="003F5C1D" w:rsidRDefault="00EB381F"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lastRenderedPageBreak/>
        <w:t xml:space="preserve">7. Колледж вправе осуществлять в </w:t>
      </w:r>
      <w:proofErr w:type="gramStart"/>
      <w:r w:rsidRPr="003F5C1D">
        <w:rPr>
          <w:rFonts w:ascii="TimesNewRomanPSMT" w:hAnsi="TimesNewRomanPSMT" w:cs="TimesNewRomanPSMT"/>
          <w:sz w:val="28"/>
          <w:szCs w:val="28"/>
        </w:rPr>
        <w:t>пределах</w:t>
      </w:r>
      <w:proofErr w:type="gramEnd"/>
      <w:r w:rsidRPr="003F5C1D">
        <w:rPr>
          <w:rFonts w:ascii="TimesNewRomanPSMT" w:hAnsi="TimesNewRomanPSMT" w:cs="TimesNewRomanPSMT"/>
          <w:sz w:val="28"/>
          <w:szCs w:val="28"/>
        </w:rPr>
        <w:t xml:space="preserve"> финансируемых за счет средств учредителя контрольных цифр приема целевой прием обучающихся в соответствии с договорами, заключенными с органами государственной власти, органами местного самоуправления в целях содействия им в подготовке специалистов соответствующего профиля. </w:t>
      </w:r>
    </w:p>
    <w:p w:rsidR="00EB381F" w:rsidRPr="003F5C1D" w:rsidRDefault="00EB381F"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8. Колледж осуществляет передачу, обработку и предоставление полученных в связи с приемом граждан в колледж персональных данных поступающих в соответствии с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w:t>
      </w:r>
      <w:r w:rsidR="007B7A4C" w:rsidRPr="003F5C1D">
        <w:rPr>
          <w:rFonts w:ascii="TimesNewRomanPSMT" w:hAnsi="TimesNewRomanPSMT" w:cs="TimesNewRomanPSMT"/>
          <w:sz w:val="28"/>
          <w:szCs w:val="28"/>
          <w:vertAlign w:val="superscript"/>
        </w:rPr>
        <w:t>5</w:t>
      </w:r>
      <w:r w:rsidRPr="003F5C1D">
        <w:rPr>
          <w:rFonts w:ascii="TimesNewRomanPSMT" w:hAnsi="TimesNewRomanPSMT" w:cs="TimesNewRomanPSMT"/>
          <w:sz w:val="28"/>
          <w:szCs w:val="28"/>
        </w:rPr>
        <w:t xml:space="preserve">. </w:t>
      </w:r>
    </w:p>
    <w:p w:rsidR="000F2A30" w:rsidRPr="003F5C1D" w:rsidRDefault="000F2A30" w:rsidP="00E46DB4">
      <w:pPr>
        <w:autoSpaceDE w:val="0"/>
        <w:autoSpaceDN w:val="0"/>
        <w:adjustRightInd w:val="0"/>
        <w:spacing w:after="0" w:line="360" w:lineRule="auto"/>
        <w:rPr>
          <w:rFonts w:ascii="TimesNewRomanPSMT" w:hAnsi="TimesNewRomanPSMT" w:cs="TimesNewRomanPSMT"/>
          <w:sz w:val="28"/>
          <w:szCs w:val="28"/>
        </w:rPr>
      </w:pPr>
    </w:p>
    <w:p w:rsidR="0053678F" w:rsidRPr="003F5C1D" w:rsidRDefault="0053678F" w:rsidP="00E46DB4">
      <w:pPr>
        <w:autoSpaceDE w:val="0"/>
        <w:autoSpaceDN w:val="0"/>
        <w:adjustRightInd w:val="0"/>
        <w:spacing w:after="0" w:line="360" w:lineRule="auto"/>
        <w:jc w:val="center"/>
        <w:rPr>
          <w:rFonts w:ascii="TimesNewRomanPSMT" w:hAnsi="TimesNewRomanPSMT" w:cs="TimesNewRomanPSMT"/>
          <w:b/>
          <w:sz w:val="28"/>
          <w:szCs w:val="28"/>
        </w:rPr>
      </w:pPr>
      <w:r w:rsidRPr="003F5C1D">
        <w:rPr>
          <w:rFonts w:ascii="TimesNewRomanPSMT" w:hAnsi="TimesNewRomanPSMT" w:cs="TimesNewRomanPSMT"/>
          <w:b/>
          <w:sz w:val="28"/>
          <w:szCs w:val="28"/>
        </w:rPr>
        <w:t xml:space="preserve">II. Организация приема граждан в </w:t>
      </w:r>
      <w:r w:rsidR="000F2A30" w:rsidRPr="003F5C1D">
        <w:rPr>
          <w:rFonts w:ascii="TimesNewRomanPSMT" w:hAnsi="TimesNewRomanPSMT" w:cs="TimesNewRomanPSMT"/>
          <w:b/>
          <w:sz w:val="28"/>
          <w:szCs w:val="28"/>
        </w:rPr>
        <w:t>колледж</w:t>
      </w:r>
    </w:p>
    <w:p w:rsidR="00BF54BA" w:rsidRPr="003F5C1D" w:rsidRDefault="00BF54BA" w:rsidP="00E46DB4">
      <w:pPr>
        <w:autoSpaceDE w:val="0"/>
        <w:autoSpaceDN w:val="0"/>
        <w:adjustRightInd w:val="0"/>
        <w:spacing w:after="0" w:line="360" w:lineRule="auto"/>
        <w:jc w:val="center"/>
        <w:rPr>
          <w:rFonts w:ascii="TimesNewRomanPSMT" w:hAnsi="TimesNewRomanPSMT" w:cs="TimesNewRomanPSMT"/>
          <w:b/>
          <w:sz w:val="28"/>
          <w:szCs w:val="28"/>
        </w:rPr>
      </w:pPr>
    </w:p>
    <w:p w:rsidR="0053678F" w:rsidRPr="003F5C1D" w:rsidRDefault="00977EC5" w:rsidP="00977EC5">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9</w:t>
      </w:r>
      <w:r w:rsidR="0053678F" w:rsidRPr="003F5C1D">
        <w:rPr>
          <w:rFonts w:ascii="TimesNewRomanPSMT" w:hAnsi="TimesNewRomanPSMT" w:cs="TimesNewRomanPSMT"/>
          <w:sz w:val="28"/>
          <w:szCs w:val="28"/>
        </w:rPr>
        <w:t>. Организация приема г</w:t>
      </w:r>
      <w:r w:rsidR="000F2A30" w:rsidRPr="003F5C1D">
        <w:rPr>
          <w:rFonts w:ascii="TimesNewRomanPSMT" w:hAnsi="TimesNewRomanPSMT" w:cs="TimesNewRomanPSMT"/>
          <w:sz w:val="28"/>
          <w:szCs w:val="28"/>
        </w:rPr>
        <w:t xml:space="preserve">раждан для </w:t>
      </w:r>
      <w:proofErr w:type="gramStart"/>
      <w:r w:rsidR="000F2A30" w:rsidRPr="003F5C1D">
        <w:rPr>
          <w:rFonts w:ascii="TimesNewRomanPSMT" w:hAnsi="TimesNewRomanPSMT" w:cs="TimesNewRomanPSMT"/>
          <w:sz w:val="28"/>
          <w:szCs w:val="28"/>
        </w:rPr>
        <w:t>обучения по освоению</w:t>
      </w:r>
      <w:proofErr w:type="gramEnd"/>
      <w:r w:rsidR="000F2A30"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образовательных</w:t>
      </w:r>
      <w:r w:rsidR="000F2A30"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 xml:space="preserve">программ осуществляется приемной комиссией </w:t>
      </w:r>
      <w:r w:rsidR="000F2A30" w:rsidRPr="003F5C1D">
        <w:rPr>
          <w:rFonts w:ascii="TimesNewRomanPSMT" w:hAnsi="TimesNewRomanPSMT" w:cs="TimesNewRomanPSMT"/>
          <w:sz w:val="28"/>
          <w:szCs w:val="28"/>
        </w:rPr>
        <w:t>колледжа</w:t>
      </w:r>
      <w:r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(далее - приемная комиссия).</w:t>
      </w:r>
    </w:p>
    <w:p w:rsidR="00BF54BA" w:rsidRPr="003F5C1D" w:rsidRDefault="0053678F"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 xml:space="preserve">Председателем приемной комиссии является </w:t>
      </w:r>
      <w:r w:rsidR="00977EC5" w:rsidRPr="003F5C1D">
        <w:rPr>
          <w:rFonts w:ascii="TimesNewRomanPSMT" w:hAnsi="TimesNewRomanPSMT" w:cs="TimesNewRomanPSMT"/>
          <w:sz w:val="28"/>
          <w:szCs w:val="28"/>
        </w:rPr>
        <w:t>директор</w:t>
      </w:r>
      <w:r w:rsidRPr="003F5C1D">
        <w:rPr>
          <w:rFonts w:ascii="TimesNewRomanPSMT" w:hAnsi="TimesNewRomanPSMT" w:cs="TimesNewRomanPSMT"/>
          <w:sz w:val="28"/>
          <w:szCs w:val="28"/>
        </w:rPr>
        <w:t xml:space="preserve"> </w:t>
      </w:r>
      <w:r w:rsidR="000F2A30" w:rsidRPr="003F5C1D">
        <w:rPr>
          <w:rFonts w:ascii="TimesNewRomanPSMT" w:hAnsi="TimesNewRomanPSMT" w:cs="TimesNewRomanPSMT"/>
          <w:sz w:val="28"/>
          <w:szCs w:val="28"/>
        </w:rPr>
        <w:t>колледжа</w:t>
      </w:r>
      <w:r w:rsidRPr="003F5C1D">
        <w:rPr>
          <w:rFonts w:ascii="TimesNewRomanPSMT" w:hAnsi="TimesNewRomanPSMT" w:cs="TimesNewRomanPSMT"/>
          <w:sz w:val="28"/>
          <w:szCs w:val="28"/>
        </w:rPr>
        <w:t>.</w:t>
      </w:r>
    </w:p>
    <w:p w:rsidR="00BF54BA" w:rsidRPr="003F5C1D" w:rsidRDefault="00977EC5"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10</w:t>
      </w:r>
      <w:r w:rsidR="0053678F" w:rsidRPr="003F5C1D">
        <w:rPr>
          <w:rFonts w:ascii="TimesNewRomanPSMT" w:hAnsi="TimesNewRomanPSMT" w:cs="TimesNewRomanPSMT"/>
          <w:sz w:val="28"/>
          <w:szCs w:val="28"/>
        </w:rPr>
        <w:t>. Состав, полномочия и порядок деятельности приемной комиссии</w:t>
      </w:r>
      <w:r w:rsidR="00B9764B"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 xml:space="preserve">регламентируются положением о ней, утверждаемым </w:t>
      </w:r>
      <w:r w:rsidRPr="003F5C1D">
        <w:rPr>
          <w:rFonts w:ascii="TimesNewRomanPSMT" w:hAnsi="TimesNewRomanPSMT" w:cs="TimesNewRomanPSMT"/>
          <w:sz w:val="28"/>
          <w:szCs w:val="28"/>
        </w:rPr>
        <w:t>директором</w:t>
      </w:r>
      <w:r w:rsidR="00BF54BA" w:rsidRPr="003F5C1D">
        <w:rPr>
          <w:rFonts w:ascii="TimesNewRomanPSMT" w:hAnsi="TimesNewRomanPSMT" w:cs="TimesNewRomanPSMT"/>
          <w:sz w:val="28"/>
          <w:szCs w:val="28"/>
        </w:rPr>
        <w:t xml:space="preserve"> колледжа</w:t>
      </w:r>
      <w:r w:rsidR="0053678F" w:rsidRPr="003F5C1D">
        <w:rPr>
          <w:rFonts w:ascii="TimesNewRomanPSMT" w:hAnsi="TimesNewRomanPSMT" w:cs="TimesNewRomanPSMT"/>
          <w:sz w:val="28"/>
          <w:szCs w:val="28"/>
        </w:rPr>
        <w:t>.</w:t>
      </w:r>
    </w:p>
    <w:p w:rsidR="00BF54BA" w:rsidRPr="003F5C1D" w:rsidRDefault="00977EC5"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11</w:t>
      </w:r>
      <w:r w:rsidR="0053678F" w:rsidRPr="003F5C1D">
        <w:rPr>
          <w:rFonts w:ascii="TimesNewRomanPSMT" w:hAnsi="TimesNewRomanPSMT" w:cs="TimesNewRomanPSMT"/>
          <w:sz w:val="28"/>
          <w:szCs w:val="28"/>
        </w:rPr>
        <w:t>. Работу приемной комиссии и делопроизводство, а также личный прием</w:t>
      </w:r>
      <w:r w:rsidR="00BF54BA"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поступающих и их родителей (законных представителей) организует ответственный</w:t>
      </w:r>
      <w:r w:rsidR="00BF54BA"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 xml:space="preserve">секретарь приемной комиссии, который назначается </w:t>
      </w:r>
      <w:r w:rsidRPr="003F5C1D">
        <w:rPr>
          <w:rFonts w:ascii="TimesNewRomanPSMT" w:hAnsi="TimesNewRomanPSMT" w:cs="TimesNewRomanPSMT"/>
          <w:sz w:val="28"/>
          <w:szCs w:val="28"/>
        </w:rPr>
        <w:t>директором</w:t>
      </w:r>
      <w:r w:rsidR="00BF54BA" w:rsidRPr="003F5C1D">
        <w:rPr>
          <w:rFonts w:ascii="TimesNewRomanPSMT" w:hAnsi="TimesNewRomanPSMT" w:cs="TimesNewRomanPSMT"/>
          <w:sz w:val="28"/>
          <w:szCs w:val="28"/>
        </w:rPr>
        <w:t xml:space="preserve"> колледжа</w:t>
      </w:r>
      <w:r w:rsidR="0053678F" w:rsidRPr="003F5C1D">
        <w:rPr>
          <w:rFonts w:ascii="TimesNewRomanPSMT" w:hAnsi="TimesNewRomanPSMT" w:cs="TimesNewRomanPSMT"/>
          <w:sz w:val="28"/>
          <w:szCs w:val="28"/>
        </w:rPr>
        <w:t>.</w:t>
      </w:r>
    </w:p>
    <w:p w:rsidR="00BF54BA" w:rsidRPr="003F5C1D" w:rsidRDefault="00977EC5"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12</w:t>
      </w:r>
      <w:r w:rsidR="0053678F" w:rsidRPr="003F5C1D">
        <w:rPr>
          <w:rFonts w:ascii="TimesNewRomanPSMT" w:hAnsi="TimesNewRomanPSMT" w:cs="TimesNewRomanPSMT"/>
          <w:sz w:val="28"/>
          <w:szCs w:val="28"/>
        </w:rPr>
        <w:t xml:space="preserve">. При приеме в </w:t>
      </w:r>
      <w:r w:rsidR="00BF54BA" w:rsidRPr="003F5C1D">
        <w:rPr>
          <w:rFonts w:ascii="TimesNewRomanPSMT" w:hAnsi="TimesNewRomanPSMT" w:cs="TimesNewRomanPSMT"/>
          <w:sz w:val="28"/>
          <w:szCs w:val="28"/>
        </w:rPr>
        <w:t xml:space="preserve">колледж </w:t>
      </w:r>
      <w:r w:rsidR="0053678F" w:rsidRPr="003F5C1D">
        <w:rPr>
          <w:rFonts w:ascii="TimesNewRomanPSMT" w:hAnsi="TimesNewRomanPSMT" w:cs="TimesNewRomanPSMT"/>
          <w:sz w:val="28"/>
          <w:szCs w:val="28"/>
        </w:rPr>
        <w:t xml:space="preserve"> обеспечиваются соблюдение</w:t>
      </w:r>
      <w:r w:rsidR="00BF54BA"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прав граждан в области образования, установленных законодательством Российской</w:t>
      </w:r>
      <w:r w:rsidR="00BF54BA"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Федерации, гласность и открытость работы приемной комиссии.</w:t>
      </w:r>
    </w:p>
    <w:p w:rsidR="0053678F" w:rsidRPr="003F5C1D" w:rsidRDefault="00BF54BA"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1</w:t>
      </w:r>
      <w:r w:rsidR="00977EC5" w:rsidRPr="003F5C1D">
        <w:rPr>
          <w:rFonts w:ascii="TimesNewRomanPSMT" w:hAnsi="TimesNewRomanPSMT" w:cs="TimesNewRomanPSMT"/>
          <w:sz w:val="28"/>
          <w:szCs w:val="28"/>
        </w:rPr>
        <w:t>3</w:t>
      </w:r>
      <w:r w:rsidR="0053678F" w:rsidRPr="003F5C1D">
        <w:rPr>
          <w:rFonts w:ascii="TimesNewRomanPSMT" w:hAnsi="TimesNewRomanPSMT" w:cs="TimesNewRomanPSMT"/>
          <w:sz w:val="28"/>
          <w:szCs w:val="28"/>
        </w:rPr>
        <w:t>. С целью подтверждения достоверности документов, представляемых</w:t>
      </w:r>
      <w:r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поступающими, приемная комиссия вправе обращаться в соответствующие</w:t>
      </w:r>
      <w:r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государственные (муниципальные) органы</w:t>
      </w:r>
      <w:r w:rsidR="00B9764B"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 xml:space="preserve"> и организации.</w:t>
      </w:r>
    </w:p>
    <w:p w:rsidR="00BF54BA" w:rsidRPr="003F5C1D" w:rsidRDefault="00BF54BA" w:rsidP="00E46DB4">
      <w:pPr>
        <w:autoSpaceDE w:val="0"/>
        <w:autoSpaceDN w:val="0"/>
        <w:adjustRightInd w:val="0"/>
        <w:spacing w:after="0" w:line="360" w:lineRule="auto"/>
        <w:jc w:val="both"/>
        <w:rPr>
          <w:rFonts w:ascii="TimesNewRomanPSMT" w:hAnsi="TimesNewRomanPSMT" w:cs="TimesNewRomanPSMT"/>
          <w:sz w:val="28"/>
          <w:szCs w:val="28"/>
        </w:rPr>
      </w:pPr>
    </w:p>
    <w:p w:rsidR="00BF54BA" w:rsidRPr="003F5C1D" w:rsidRDefault="0053678F" w:rsidP="00E46DB4">
      <w:pPr>
        <w:autoSpaceDE w:val="0"/>
        <w:autoSpaceDN w:val="0"/>
        <w:adjustRightInd w:val="0"/>
        <w:spacing w:after="0" w:line="360" w:lineRule="auto"/>
        <w:ind w:firstLine="1134"/>
        <w:jc w:val="center"/>
        <w:rPr>
          <w:rFonts w:ascii="TimesNewRomanPSMT" w:hAnsi="TimesNewRomanPSMT" w:cs="TimesNewRomanPSMT"/>
          <w:b/>
          <w:sz w:val="28"/>
          <w:szCs w:val="28"/>
        </w:rPr>
      </w:pPr>
      <w:r w:rsidRPr="003F5C1D">
        <w:rPr>
          <w:rFonts w:ascii="TimesNewRomanPSMT" w:hAnsi="TimesNewRomanPSMT" w:cs="TimesNewRomanPSMT"/>
          <w:b/>
          <w:sz w:val="28"/>
          <w:szCs w:val="28"/>
        </w:rPr>
        <w:lastRenderedPageBreak/>
        <w:t>I</w:t>
      </w:r>
      <w:r w:rsidR="0019117E" w:rsidRPr="003F5C1D">
        <w:rPr>
          <w:rFonts w:ascii="TimesNewRomanPSMT" w:hAnsi="TimesNewRomanPSMT" w:cs="TimesNewRomanPSMT"/>
          <w:b/>
          <w:sz w:val="28"/>
          <w:szCs w:val="28"/>
        </w:rPr>
        <w:t>II</w:t>
      </w:r>
      <w:r w:rsidR="00BF54BA" w:rsidRPr="003F5C1D">
        <w:rPr>
          <w:rFonts w:ascii="TimesNewRomanPSMT" w:hAnsi="TimesNewRomanPSMT" w:cs="TimesNewRomanPSMT"/>
          <w:b/>
          <w:sz w:val="28"/>
          <w:szCs w:val="28"/>
        </w:rPr>
        <w:t xml:space="preserve"> Организация информирования </w:t>
      </w:r>
      <w:proofErr w:type="gramStart"/>
      <w:r w:rsidR="00BF54BA" w:rsidRPr="003F5C1D">
        <w:rPr>
          <w:rFonts w:ascii="TimesNewRomanPSMT" w:hAnsi="TimesNewRomanPSMT" w:cs="TimesNewRomanPSMT"/>
          <w:b/>
          <w:sz w:val="28"/>
          <w:szCs w:val="28"/>
        </w:rPr>
        <w:t>поступающих</w:t>
      </w:r>
      <w:proofErr w:type="gramEnd"/>
      <w:r w:rsidR="005C4C6C" w:rsidRPr="003F5C1D">
        <w:rPr>
          <w:rFonts w:ascii="TimesNewRomanPSMT" w:hAnsi="TimesNewRomanPSMT" w:cs="TimesNewRomanPSMT"/>
          <w:b/>
          <w:sz w:val="28"/>
          <w:szCs w:val="28"/>
        </w:rPr>
        <w:t xml:space="preserve"> в колледж</w:t>
      </w:r>
    </w:p>
    <w:p w:rsidR="005C4C6C" w:rsidRPr="003F5C1D" w:rsidRDefault="005C4C6C" w:rsidP="00E46DB4">
      <w:pPr>
        <w:autoSpaceDE w:val="0"/>
        <w:autoSpaceDN w:val="0"/>
        <w:adjustRightInd w:val="0"/>
        <w:spacing w:after="0" w:line="360" w:lineRule="auto"/>
        <w:ind w:firstLine="1134"/>
        <w:jc w:val="center"/>
        <w:rPr>
          <w:rFonts w:ascii="TimesNewRomanPSMT" w:hAnsi="TimesNewRomanPSMT" w:cs="TimesNewRomanPSMT"/>
          <w:b/>
          <w:sz w:val="28"/>
          <w:szCs w:val="28"/>
        </w:rPr>
      </w:pPr>
    </w:p>
    <w:p w:rsidR="0053678F" w:rsidRPr="003F5C1D" w:rsidRDefault="0053678F"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1</w:t>
      </w:r>
      <w:r w:rsidR="007B7A4C" w:rsidRPr="003F5C1D">
        <w:rPr>
          <w:rFonts w:ascii="TimesNewRomanPSMT" w:hAnsi="TimesNewRomanPSMT" w:cs="TimesNewRomanPSMT"/>
          <w:sz w:val="28"/>
          <w:szCs w:val="28"/>
        </w:rPr>
        <w:t>4</w:t>
      </w:r>
      <w:r w:rsidRPr="003F5C1D">
        <w:rPr>
          <w:rFonts w:ascii="TimesNewRomanPSMT" w:hAnsi="TimesNewRomanPSMT" w:cs="TimesNewRomanPSMT"/>
          <w:sz w:val="28"/>
          <w:szCs w:val="28"/>
        </w:rPr>
        <w:t xml:space="preserve">. </w:t>
      </w:r>
      <w:r w:rsidR="00BF54BA" w:rsidRPr="003F5C1D">
        <w:rPr>
          <w:rFonts w:ascii="TimesNewRomanPSMT" w:hAnsi="TimesNewRomanPSMT" w:cs="TimesNewRomanPSMT"/>
          <w:sz w:val="28"/>
          <w:szCs w:val="28"/>
        </w:rPr>
        <w:t xml:space="preserve">Колледж </w:t>
      </w:r>
      <w:r w:rsidRPr="003F5C1D">
        <w:rPr>
          <w:rFonts w:ascii="TimesNewRomanPSMT" w:hAnsi="TimesNewRomanPSMT" w:cs="TimesNewRomanPSMT"/>
          <w:sz w:val="28"/>
          <w:szCs w:val="28"/>
        </w:rPr>
        <w:t xml:space="preserve">объявляет прием граждан для </w:t>
      </w:r>
      <w:proofErr w:type="gramStart"/>
      <w:r w:rsidRPr="003F5C1D">
        <w:rPr>
          <w:rFonts w:ascii="TimesNewRomanPSMT" w:hAnsi="TimesNewRomanPSMT" w:cs="TimesNewRomanPSMT"/>
          <w:sz w:val="28"/>
          <w:szCs w:val="28"/>
        </w:rPr>
        <w:t>обучения по</w:t>
      </w:r>
      <w:proofErr w:type="gramEnd"/>
      <w:r w:rsidR="00573D87"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образовательным программам только при наличии лицензии на осуществление</w:t>
      </w:r>
      <w:r w:rsidR="00573D87"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образовательной деятельности по этим образовательным программам.</w:t>
      </w:r>
    </w:p>
    <w:p w:rsidR="00573D87" w:rsidRPr="003F5C1D" w:rsidRDefault="0053678F" w:rsidP="00977EC5">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1</w:t>
      </w:r>
      <w:r w:rsidR="007B7A4C" w:rsidRPr="003F5C1D">
        <w:rPr>
          <w:rFonts w:ascii="TimesNewRomanPSMT" w:hAnsi="TimesNewRomanPSMT" w:cs="TimesNewRomanPSMT"/>
          <w:sz w:val="28"/>
          <w:szCs w:val="28"/>
        </w:rPr>
        <w:t>5</w:t>
      </w:r>
      <w:r w:rsidRPr="003F5C1D">
        <w:rPr>
          <w:rFonts w:ascii="TimesNewRomanPSMT" w:hAnsi="TimesNewRomanPSMT" w:cs="TimesNewRomanPSMT"/>
          <w:sz w:val="28"/>
          <w:szCs w:val="28"/>
        </w:rPr>
        <w:t xml:space="preserve">. </w:t>
      </w:r>
      <w:proofErr w:type="gramStart"/>
      <w:r w:rsidRPr="003F5C1D">
        <w:rPr>
          <w:rFonts w:ascii="TimesNewRomanPSMT" w:hAnsi="TimesNewRomanPSMT" w:cs="TimesNewRomanPSMT"/>
          <w:sz w:val="28"/>
          <w:szCs w:val="28"/>
        </w:rPr>
        <w:t>С целью ознакомления поступающего и его родителей</w:t>
      </w:r>
      <w:r w:rsidR="00573D87"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(законных</w:t>
      </w:r>
      <w:r w:rsidR="00573D87"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 xml:space="preserve">представителей) </w:t>
      </w:r>
      <w:r w:rsidR="00977EC5"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с устав</w:t>
      </w:r>
      <w:r w:rsidR="00573D87" w:rsidRPr="003F5C1D">
        <w:rPr>
          <w:rFonts w:ascii="TimesNewRomanPSMT" w:hAnsi="TimesNewRomanPSMT" w:cs="TimesNewRomanPSMT"/>
          <w:sz w:val="28"/>
          <w:szCs w:val="28"/>
        </w:rPr>
        <w:t xml:space="preserve">ом </w:t>
      </w:r>
      <w:r w:rsidR="00977EC5" w:rsidRPr="003F5C1D">
        <w:rPr>
          <w:rFonts w:ascii="TimesNewRomanPSMT" w:hAnsi="TimesNewRomanPSMT" w:cs="TimesNewRomanPSMT"/>
          <w:sz w:val="28"/>
          <w:szCs w:val="28"/>
        </w:rPr>
        <w:t xml:space="preserve">колледжа, </w:t>
      </w:r>
      <w:r w:rsidRPr="003F5C1D">
        <w:rPr>
          <w:rFonts w:ascii="TimesNewRomanPSMT" w:hAnsi="TimesNewRomanPSMT" w:cs="TimesNewRomanPSMT"/>
          <w:sz w:val="28"/>
          <w:szCs w:val="28"/>
        </w:rPr>
        <w:t>лицензией на право</w:t>
      </w:r>
      <w:r w:rsidR="00573D87"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ведения о</w:t>
      </w:r>
      <w:r w:rsidR="00573D87" w:rsidRPr="003F5C1D">
        <w:rPr>
          <w:rFonts w:ascii="TimesNewRomanPSMT" w:hAnsi="TimesNewRomanPSMT" w:cs="TimesNewRomanPSMT"/>
          <w:sz w:val="28"/>
          <w:szCs w:val="28"/>
        </w:rPr>
        <w:t xml:space="preserve">бразовательной деятельности, </w:t>
      </w:r>
      <w:r w:rsidRPr="003F5C1D">
        <w:rPr>
          <w:rFonts w:ascii="TimesNewRomanPSMT" w:hAnsi="TimesNewRomanPSMT" w:cs="TimesNewRomanPSMT"/>
          <w:sz w:val="28"/>
          <w:szCs w:val="28"/>
        </w:rPr>
        <w:t xml:space="preserve">свидетельством </w:t>
      </w:r>
      <w:r w:rsidR="00573D87"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о государственной</w:t>
      </w:r>
      <w:r w:rsidR="00B9764B"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 xml:space="preserve">аккредитации </w:t>
      </w:r>
      <w:r w:rsidR="00573D87" w:rsidRPr="003F5C1D">
        <w:rPr>
          <w:rFonts w:ascii="TimesNewRomanPSMT" w:hAnsi="TimesNewRomanPSMT" w:cs="TimesNewRomanPSMT"/>
          <w:sz w:val="28"/>
          <w:szCs w:val="28"/>
        </w:rPr>
        <w:t>колледжа</w:t>
      </w:r>
      <w:r w:rsidRPr="003F5C1D">
        <w:rPr>
          <w:rFonts w:ascii="TimesNewRomanPSMT" w:hAnsi="TimesNewRomanPSMT" w:cs="TimesNewRomanPSMT"/>
          <w:sz w:val="28"/>
          <w:szCs w:val="28"/>
        </w:rPr>
        <w:t xml:space="preserve"> по каждой из специальностей, дающим</w:t>
      </w:r>
      <w:r w:rsidR="00573D87"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право на выдачу документа государственного образца о среднем профессиональном</w:t>
      </w:r>
      <w:r w:rsidR="00573D87"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образовании</w:t>
      </w:r>
      <w:r w:rsidR="00977EC5" w:rsidRPr="003F5C1D">
        <w:rPr>
          <w:rFonts w:ascii="TimesNewRomanPSMT" w:hAnsi="TimesNewRomanPSMT" w:cs="TimesNewRomanPSMT"/>
          <w:sz w:val="28"/>
          <w:szCs w:val="28"/>
        </w:rPr>
        <w:t xml:space="preserve">, </w:t>
      </w:r>
      <w:r w:rsidR="00573D87" w:rsidRPr="003F5C1D">
        <w:rPr>
          <w:rFonts w:ascii="TimesNewRomanPSMT" w:hAnsi="TimesNewRomanPSMT" w:cs="TimesNewRomanPSMT"/>
          <w:sz w:val="28"/>
          <w:szCs w:val="28"/>
        </w:rPr>
        <w:t xml:space="preserve">образовательными программами, </w:t>
      </w:r>
      <w:r w:rsidRPr="003F5C1D">
        <w:rPr>
          <w:rFonts w:ascii="TimesNewRomanPSMT" w:hAnsi="TimesNewRomanPSMT" w:cs="TimesNewRomanPSMT"/>
          <w:sz w:val="28"/>
          <w:szCs w:val="28"/>
        </w:rPr>
        <w:t>реализуемыми</w:t>
      </w:r>
      <w:r w:rsidR="00573D87"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 xml:space="preserve"> </w:t>
      </w:r>
      <w:r w:rsidR="00573D87" w:rsidRPr="003F5C1D">
        <w:rPr>
          <w:rFonts w:ascii="TimesNewRomanPSMT" w:hAnsi="TimesNewRomanPSMT" w:cs="TimesNewRomanPSMT"/>
          <w:sz w:val="28"/>
          <w:szCs w:val="28"/>
        </w:rPr>
        <w:t>колледжем</w:t>
      </w:r>
      <w:r w:rsidRPr="003F5C1D">
        <w:rPr>
          <w:rFonts w:ascii="TimesNewRomanPSMT" w:hAnsi="TimesNewRomanPSMT" w:cs="TimesNewRomanPSMT"/>
          <w:sz w:val="28"/>
          <w:szCs w:val="28"/>
        </w:rPr>
        <w:t>, и другими документами, регламентирующими организацию</w:t>
      </w:r>
      <w:r w:rsidR="00573D87"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 xml:space="preserve">образовательного процесса и </w:t>
      </w:r>
      <w:r w:rsidR="00B9764B" w:rsidRPr="003F5C1D">
        <w:rPr>
          <w:rFonts w:ascii="TimesNewRomanPSMT" w:hAnsi="TimesNewRomanPSMT" w:cs="TimesNewRomanPSMT"/>
          <w:sz w:val="28"/>
          <w:szCs w:val="28"/>
        </w:rPr>
        <w:t xml:space="preserve"> </w:t>
      </w:r>
      <w:r w:rsidR="00977EC5" w:rsidRPr="003F5C1D">
        <w:rPr>
          <w:rFonts w:ascii="TimesNewRomanPSMT" w:hAnsi="TimesNewRomanPSMT" w:cs="TimesNewRomanPSMT"/>
          <w:sz w:val="28"/>
          <w:szCs w:val="28"/>
        </w:rPr>
        <w:t>работу приемной комиссии, колледж обязан разместить указанные документы на своем</w:t>
      </w:r>
      <w:proofErr w:type="gramEnd"/>
      <w:r w:rsidR="00977EC5" w:rsidRPr="003F5C1D">
        <w:rPr>
          <w:rFonts w:ascii="TimesNewRomanPSMT" w:hAnsi="TimesNewRomanPSMT" w:cs="TimesNewRomanPSMT"/>
          <w:sz w:val="28"/>
          <w:szCs w:val="28"/>
        </w:rPr>
        <w:t xml:space="preserve"> официальном </w:t>
      </w:r>
      <w:proofErr w:type="gramStart"/>
      <w:r w:rsidR="00977EC5" w:rsidRPr="003F5C1D">
        <w:rPr>
          <w:rFonts w:ascii="TimesNewRomanPSMT" w:hAnsi="TimesNewRomanPSMT" w:cs="TimesNewRomanPSMT"/>
          <w:sz w:val="28"/>
          <w:szCs w:val="28"/>
        </w:rPr>
        <w:t>сайте</w:t>
      </w:r>
      <w:proofErr w:type="gramEnd"/>
      <w:r w:rsidR="00977EC5" w:rsidRPr="003F5C1D">
        <w:rPr>
          <w:rFonts w:ascii="TimesNewRomanPSMT" w:hAnsi="TimesNewRomanPSMT" w:cs="TimesNewRomanPSMT"/>
          <w:sz w:val="28"/>
          <w:szCs w:val="28"/>
        </w:rPr>
        <w:t xml:space="preserve">. </w:t>
      </w:r>
    </w:p>
    <w:p w:rsidR="0053678F" w:rsidRPr="003F5C1D" w:rsidRDefault="0053678F"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1</w:t>
      </w:r>
      <w:r w:rsidR="007B7A4C" w:rsidRPr="003F5C1D">
        <w:rPr>
          <w:rFonts w:ascii="TimesNewRomanPSMT" w:hAnsi="TimesNewRomanPSMT" w:cs="TimesNewRomanPSMT"/>
          <w:sz w:val="28"/>
          <w:szCs w:val="28"/>
        </w:rPr>
        <w:t>6</w:t>
      </w:r>
      <w:r w:rsidRPr="003F5C1D">
        <w:rPr>
          <w:rFonts w:ascii="TimesNewRomanPSMT" w:hAnsi="TimesNewRomanPSMT" w:cs="TimesNewRomanPSMT"/>
          <w:sz w:val="28"/>
          <w:szCs w:val="28"/>
        </w:rPr>
        <w:t xml:space="preserve">. Приемная комиссия на официальном сайте </w:t>
      </w:r>
      <w:r w:rsidR="00573D87" w:rsidRPr="003F5C1D">
        <w:rPr>
          <w:rFonts w:ascii="TimesNewRomanPSMT" w:hAnsi="TimesNewRomanPSMT" w:cs="TimesNewRomanPSMT"/>
          <w:sz w:val="28"/>
          <w:szCs w:val="28"/>
        </w:rPr>
        <w:t xml:space="preserve">колледжа </w:t>
      </w:r>
      <w:r w:rsidRPr="003F5C1D">
        <w:rPr>
          <w:rFonts w:ascii="TimesNewRomanPSMT" w:hAnsi="TimesNewRomanPSMT" w:cs="TimesNewRomanPSMT"/>
          <w:sz w:val="28"/>
          <w:szCs w:val="28"/>
        </w:rPr>
        <w:t>и</w:t>
      </w:r>
      <w:r w:rsidR="00573D87"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 xml:space="preserve">на информационном </w:t>
      </w:r>
      <w:r w:rsidR="00B9764B"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 xml:space="preserve">стенде </w:t>
      </w:r>
      <w:r w:rsidR="00B9764B" w:rsidRPr="003F5C1D">
        <w:rPr>
          <w:rFonts w:ascii="TimesNewRomanPSMT" w:hAnsi="TimesNewRomanPSMT" w:cs="TimesNewRomanPSMT"/>
          <w:sz w:val="28"/>
          <w:szCs w:val="28"/>
        </w:rPr>
        <w:t xml:space="preserve"> </w:t>
      </w:r>
      <w:r w:rsidR="00977EC5" w:rsidRPr="003F5C1D">
        <w:rPr>
          <w:rFonts w:ascii="TimesNewRomanPSMT" w:hAnsi="TimesNewRomanPSMT" w:cs="TimesNewRomanPSMT"/>
          <w:sz w:val="28"/>
          <w:szCs w:val="28"/>
        </w:rPr>
        <w:t xml:space="preserve">приемной комиссии </w:t>
      </w:r>
      <w:r w:rsidRPr="003F5C1D">
        <w:rPr>
          <w:rFonts w:ascii="TimesNewRomanPSMT" w:hAnsi="TimesNewRomanPSMT" w:cs="TimesNewRomanPSMT"/>
          <w:sz w:val="28"/>
          <w:szCs w:val="28"/>
        </w:rPr>
        <w:t>до</w:t>
      </w:r>
      <w:r w:rsidR="00B9764B"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 xml:space="preserve"> начала приема документов размещает следующую</w:t>
      </w:r>
      <w:r w:rsidR="00B9764B" w:rsidRPr="003F5C1D">
        <w:rPr>
          <w:rFonts w:ascii="TimesNewRomanPSMT" w:hAnsi="TimesNewRomanPSMT" w:cs="TimesNewRomanPSMT"/>
          <w:sz w:val="28"/>
          <w:szCs w:val="28"/>
        </w:rPr>
        <w:t xml:space="preserve"> </w:t>
      </w:r>
      <w:r w:rsidR="00977EC5" w:rsidRPr="003F5C1D">
        <w:rPr>
          <w:rFonts w:ascii="TimesNewRomanPSMT" w:hAnsi="TimesNewRomanPSMT" w:cs="TimesNewRomanPSMT"/>
          <w:sz w:val="28"/>
          <w:szCs w:val="28"/>
        </w:rPr>
        <w:t>информацию</w:t>
      </w:r>
      <w:r w:rsidRPr="003F5C1D">
        <w:rPr>
          <w:rFonts w:ascii="TimesNewRomanPSMT" w:hAnsi="TimesNewRomanPSMT" w:cs="TimesNewRomanPSMT"/>
          <w:sz w:val="28"/>
          <w:szCs w:val="28"/>
        </w:rPr>
        <w:t>:</w:t>
      </w:r>
    </w:p>
    <w:p w:rsidR="0053678F" w:rsidRPr="003F5C1D" w:rsidRDefault="0053678F"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1</w:t>
      </w:r>
      <w:r w:rsidR="007B7A4C" w:rsidRPr="003F5C1D">
        <w:rPr>
          <w:rFonts w:ascii="TimesNewRomanPSMT" w:hAnsi="TimesNewRomanPSMT" w:cs="TimesNewRomanPSMT"/>
          <w:sz w:val="28"/>
          <w:szCs w:val="28"/>
        </w:rPr>
        <w:t>6</w:t>
      </w:r>
      <w:r w:rsidRPr="003F5C1D">
        <w:rPr>
          <w:rFonts w:ascii="TimesNewRomanPSMT" w:hAnsi="TimesNewRomanPSMT" w:cs="TimesNewRomanPSMT"/>
          <w:sz w:val="28"/>
          <w:szCs w:val="28"/>
        </w:rPr>
        <w:t>.1. Не позднее 1 марта:</w:t>
      </w:r>
    </w:p>
    <w:p w:rsidR="0053678F" w:rsidRPr="003F5C1D" w:rsidRDefault="00573D87"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w:t>
      </w:r>
      <w:r w:rsidR="00F462E6" w:rsidRPr="003F5C1D">
        <w:rPr>
          <w:rFonts w:ascii="TimesNewRomanPSMT" w:hAnsi="TimesNewRomanPSMT" w:cs="TimesNewRomanPSMT"/>
          <w:sz w:val="28"/>
          <w:szCs w:val="28"/>
        </w:rPr>
        <w:t xml:space="preserve"> </w:t>
      </w:r>
      <w:r w:rsidR="00DC3468">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 xml:space="preserve">правила приема в </w:t>
      </w:r>
      <w:r w:rsidRPr="003F5C1D">
        <w:rPr>
          <w:rFonts w:ascii="TimesNewRomanPSMT" w:hAnsi="TimesNewRomanPSMT" w:cs="TimesNewRomanPSMT"/>
          <w:sz w:val="28"/>
          <w:szCs w:val="28"/>
        </w:rPr>
        <w:t>колледж</w:t>
      </w:r>
      <w:r w:rsidR="0053678F" w:rsidRPr="003F5C1D">
        <w:rPr>
          <w:rFonts w:ascii="TimesNewRomanPSMT" w:hAnsi="TimesNewRomanPSMT" w:cs="TimesNewRomanPSMT"/>
          <w:sz w:val="28"/>
          <w:szCs w:val="28"/>
        </w:rPr>
        <w:t>;</w:t>
      </w:r>
    </w:p>
    <w:p w:rsidR="00977EC5" w:rsidRPr="003F5C1D" w:rsidRDefault="00977EC5"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 xml:space="preserve">- порядок приема в колледж для </w:t>
      </w:r>
      <w:proofErr w:type="gramStart"/>
      <w:r w:rsidRPr="003F5C1D">
        <w:rPr>
          <w:rFonts w:ascii="TimesNewRomanPSMT" w:hAnsi="TimesNewRomanPSMT" w:cs="TimesNewRomanPSMT"/>
          <w:sz w:val="28"/>
          <w:szCs w:val="28"/>
        </w:rPr>
        <w:t>обучения по договорам</w:t>
      </w:r>
      <w:proofErr w:type="gramEnd"/>
      <w:r w:rsidR="00F462E6" w:rsidRPr="003F5C1D">
        <w:rPr>
          <w:rFonts w:ascii="TimesNewRomanPSMT" w:hAnsi="TimesNewRomanPSMT" w:cs="TimesNewRomanPSMT"/>
          <w:sz w:val="28"/>
          <w:szCs w:val="28"/>
        </w:rPr>
        <w:t xml:space="preserve"> с оплатой стоимости обучения;</w:t>
      </w:r>
    </w:p>
    <w:p w:rsidR="0053678F" w:rsidRPr="003F5C1D" w:rsidRDefault="00573D87" w:rsidP="00E46DB4">
      <w:pPr>
        <w:autoSpaceDE w:val="0"/>
        <w:autoSpaceDN w:val="0"/>
        <w:adjustRightInd w:val="0"/>
        <w:spacing w:after="0" w:line="360" w:lineRule="auto"/>
        <w:jc w:val="both"/>
        <w:rPr>
          <w:rFonts w:ascii="TimesNewRomanPSMT" w:hAnsi="TimesNewRomanPSMT" w:cs="TimesNewRomanPSMT"/>
          <w:sz w:val="28"/>
          <w:szCs w:val="28"/>
        </w:rPr>
      </w:pPr>
      <w:r w:rsidRPr="003F5C1D">
        <w:rPr>
          <w:rFonts w:ascii="TimesNewRomanPSMT" w:hAnsi="TimesNewRomanPSMT" w:cs="TimesNewRomanPSMT"/>
          <w:sz w:val="28"/>
          <w:szCs w:val="28"/>
        </w:rPr>
        <w:t xml:space="preserve">                -</w:t>
      </w:r>
      <w:r w:rsidR="00F462E6"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 xml:space="preserve">перечень специальностей, по которым </w:t>
      </w:r>
      <w:r w:rsidRPr="003F5C1D">
        <w:rPr>
          <w:rFonts w:ascii="TimesNewRomanPSMT" w:hAnsi="TimesNewRomanPSMT" w:cs="TimesNewRomanPSMT"/>
          <w:sz w:val="28"/>
          <w:szCs w:val="28"/>
        </w:rPr>
        <w:t xml:space="preserve">колледж </w:t>
      </w:r>
      <w:r w:rsidR="0053678F" w:rsidRPr="003F5C1D">
        <w:rPr>
          <w:rFonts w:ascii="TimesNewRomanPSMT" w:hAnsi="TimesNewRomanPSMT" w:cs="TimesNewRomanPSMT"/>
          <w:sz w:val="28"/>
          <w:szCs w:val="28"/>
        </w:rPr>
        <w:t xml:space="preserve"> объявляет</w:t>
      </w:r>
      <w:r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прием в соответствии с лицензией на осуществление образовательной деятельности</w:t>
      </w:r>
      <w:r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(с выделением форм получения образования (</w:t>
      </w:r>
      <w:proofErr w:type="gramStart"/>
      <w:r w:rsidR="0053678F" w:rsidRPr="003F5C1D">
        <w:rPr>
          <w:rFonts w:ascii="TimesNewRomanPSMT" w:hAnsi="TimesNewRomanPSMT" w:cs="TimesNewRomanPSMT"/>
          <w:sz w:val="28"/>
          <w:szCs w:val="28"/>
        </w:rPr>
        <w:t>очная</w:t>
      </w:r>
      <w:proofErr w:type="gramEnd"/>
      <w:r w:rsidR="0053678F"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 xml:space="preserve"> заочная</w:t>
      </w:r>
      <w:r w:rsidR="0053678F" w:rsidRPr="003F5C1D">
        <w:rPr>
          <w:rFonts w:ascii="TimesNewRomanPSMT" w:hAnsi="TimesNewRomanPSMT" w:cs="TimesNewRomanPSMT"/>
          <w:sz w:val="28"/>
          <w:szCs w:val="28"/>
        </w:rPr>
        <w:t>)</w:t>
      </w:r>
      <w:r w:rsidR="00196244" w:rsidRPr="003F5C1D">
        <w:rPr>
          <w:rFonts w:ascii="TimesNewRomanPSMT" w:hAnsi="TimesNewRomanPSMT" w:cs="TimesNewRomanPSMT"/>
          <w:sz w:val="28"/>
          <w:szCs w:val="28"/>
        </w:rPr>
        <w:t xml:space="preserve"> (приложение</w:t>
      </w:r>
      <w:r w:rsidR="00F462E6" w:rsidRPr="003F5C1D">
        <w:rPr>
          <w:rFonts w:ascii="TimesNewRomanPSMT" w:hAnsi="TimesNewRomanPSMT" w:cs="TimesNewRomanPSMT"/>
          <w:sz w:val="28"/>
          <w:szCs w:val="28"/>
        </w:rPr>
        <w:t xml:space="preserve"> № </w:t>
      </w:r>
      <w:r w:rsidR="00196244" w:rsidRPr="003F5C1D">
        <w:rPr>
          <w:rFonts w:ascii="TimesNewRomanPSMT" w:hAnsi="TimesNewRomanPSMT" w:cs="TimesNewRomanPSMT"/>
          <w:sz w:val="28"/>
          <w:szCs w:val="28"/>
        </w:rPr>
        <w:t>1</w:t>
      </w:r>
      <w:r w:rsidR="00F462E6" w:rsidRPr="003F5C1D">
        <w:rPr>
          <w:rFonts w:ascii="TimesNewRomanPSMT" w:hAnsi="TimesNewRomanPSMT" w:cs="TimesNewRomanPSMT"/>
          <w:sz w:val="28"/>
          <w:szCs w:val="28"/>
        </w:rPr>
        <w:t xml:space="preserve"> к настоящему</w:t>
      </w:r>
      <w:r w:rsidR="007B7A4C" w:rsidRPr="003F5C1D">
        <w:rPr>
          <w:rFonts w:ascii="TimesNewRomanPSMT" w:hAnsi="TimesNewRomanPSMT" w:cs="TimesNewRomanPSMT"/>
          <w:sz w:val="28"/>
          <w:szCs w:val="28"/>
        </w:rPr>
        <w:t xml:space="preserve"> </w:t>
      </w:r>
      <w:r w:rsidR="00F462E6" w:rsidRPr="003F5C1D">
        <w:rPr>
          <w:rFonts w:ascii="TimesNewRomanPSMT" w:hAnsi="TimesNewRomanPSMT" w:cs="TimesNewRomanPSMT"/>
          <w:sz w:val="28"/>
          <w:szCs w:val="28"/>
        </w:rPr>
        <w:t xml:space="preserve"> Порядку</w:t>
      </w:r>
      <w:r w:rsidR="00196244" w:rsidRPr="003F5C1D">
        <w:rPr>
          <w:rFonts w:ascii="TimesNewRomanPSMT" w:hAnsi="TimesNewRomanPSMT" w:cs="TimesNewRomanPSMT"/>
          <w:sz w:val="28"/>
          <w:szCs w:val="28"/>
        </w:rPr>
        <w:t>);</w:t>
      </w:r>
    </w:p>
    <w:p w:rsidR="0053678F" w:rsidRPr="003F5C1D" w:rsidRDefault="00573D87"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w:t>
      </w:r>
      <w:r w:rsidR="00F462E6"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 xml:space="preserve">требования к </w:t>
      </w:r>
      <w:r w:rsidR="00F462E6" w:rsidRPr="003F5C1D">
        <w:rPr>
          <w:rFonts w:ascii="TimesNewRomanPSMT" w:hAnsi="TimesNewRomanPSMT" w:cs="TimesNewRomanPSMT"/>
          <w:sz w:val="28"/>
          <w:szCs w:val="28"/>
        </w:rPr>
        <w:t xml:space="preserve">уровню </w:t>
      </w:r>
      <w:r w:rsidR="0053678F" w:rsidRPr="003F5C1D">
        <w:rPr>
          <w:rFonts w:ascii="TimesNewRomanPSMT" w:hAnsi="TimesNewRomanPSMT" w:cs="TimesNewRomanPSMT"/>
          <w:sz w:val="28"/>
          <w:szCs w:val="28"/>
        </w:rPr>
        <w:t>образовани</w:t>
      </w:r>
      <w:r w:rsidR="00F462E6" w:rsidRPr="003F5C1D">
        <w:rPr>
          <w:rFonts w:ascii="TimesNewRomanPSMT" w:hAnsi="TimesNewRomanPSMT" w:cs="TimesNewRomanPSMT"/>
          <w:sz w:val="28"/>
          <w:szCs w:val="28"/>
        </w:rPr>
        <w:t>я</w:t>
      </w:r>
      <w:r w:rsidR="0053678F" w:rsidRPr="003F5C1D">
        <w:rPr>
          <w:rFonts w:ascii="TimesNewRomanPSMT" w:hAnsi="TimesNewRomanPSMT" w:cs="TimesNewRomanPSMT"/>
          <w:sz w:val="28"/>
          <w:szCs w:val="28"/>
        </w:rPr>
        <w:t>, которое необходимо для поступления (основное</w:t>
      </w:r>
      <w:r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общее или сред</w:t>
      </w:r>
      <w:r w:rsidR="0087736B" w:rsidRPr="003F5C1D">
        <w:rPr>
          <w:rFonts w:ascii="TimesNewRomanPSMT" w:hAnsi="TimesNewRomanPSMT" w:cs="TimesNewRomanPSMT"/>
          <w:sz w:val="28"/>
          <w:szCs w:val="28"/>
        </w:rPr>
        <w:t>нее (полное) общее образование)</w:t>
      </w:r>
      <w:r w:rsidR="00B9764B" w:rsidRPr="003F5C1D">
        <w:rPr>
          <w:rFonts w:ascii="TimesNewRomanPSMT" w:hAnsi="TimesNewRomanPSMT" w:cs="TimesNewRomanPSMT"/>
          <w:sz w:val="28"/>
          <w:szCs w:val="28"/>
        </w:rPr>
        <w:t xml:space="preserve">  (приложение</w:t>
      </w:r>
      <w:r w:rsidR="00F462E6" w:rsidRPr="003F5C1D">
        <w:rPr>
          <w:rFonts w:ascii="TimesNewRomanPSMT" w:hAnsi="TimesNewRomanPSMT" w:cs="TimesNewRomanPSMT"/>
          <w:sz w:val="28"/>
          <w:szCs w:val="28"/>
        </w:rPr>
        <w:t xml:space="preserve"> № </w:t>
      </w:r>
      <w:r w:rsidR="00B9764B" w:rsidRPr="003F5C1D">
        <w:rPr>
          <w:rFonts w:ascii="TimesNewRomanPSMT" w:hAnsi="TimesNewRomanPSMT" w:cs="TimesNewRomanPSMT"/>
          <w:sz w:val="28"/>
          <w:szCs w:val="28"/>
        </w:rPr>
        <w:t>1</w:t>
      </w:r>
      <w:r w:rsidR="00F462E6" w:rsidRPr="003F5C1D">
        <w:rPr>
          <w:rFonts w:ascii="TimesNewRomanPSMT" w:hAnsi="TimesNewRomanPSMT" w:cs="TimesNewRomanPSMT"/>
          <w:sz w:val="28"/>
          <w:szCs w:val="28"/>
        </w:rPr>
        <w:t xml:space="preserve"> к настоящему Порядку</w:t>
      </w:r>
      <w:r w:rsidR="00B9764B" w:rsidRPr="003F5C1D">
        <w:rPr>
          <w:rFonts w:ascii="TimesNewRomanPSMT" w:hAnsi="TimesNewRomanPSMT" w:cs="TimesNewRomanPSMT"/>
          <w:sz w:val="28"/>
          <w:szCs w:val="28"/>
        </w:rPr>
        <w:t>);</w:t>
      </w:r>
    </w:p>
    <w:p w:rsidR="00F462E6" w:rsidRPr="003F5C1D" w:rsidRDefault="00F462E6"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lastRenderedPageBreak/>
        <w:t xml:space="preserve">- информацию о возможности приема заявлений и необходимых документов, предусмотренных настоящим Порядком, в электронно-цифровой форме. </w:t>
      </w:r>
    </w:p>
    <w:p w:rsidR="0053678F" w:rsidRPr="003F5C1D" w:rsidRDefault="0053678F"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1</w:t>
      </w:r>
      <w:r w:rsidR="007B7A4C" w:rsidRPr="003F5C1D">
        <w:rPr>
          <w:rFonts w:ascii="TimesNewRomanPSMT" w:hAnsi="TimesNewRomanPSMT" w:cs="TimesNewRomanPSMT"/>
          <w:sz w:val="28"/>
          <w:szCs w:val="28"/>
        </w:rPr>
        <w:t>6</w:t>
      </w:r>
      <w:r w:rsidRPr="003F5C1D">
        <w:rPr>
          <w:rFonts w:ascii="TimesNewRomanPSMT" w:hAnsi="TimesNewRomanPSMT" w:cs="TimesNewRomanPSMT"/>
          <w:sz w:val="28"/>
          <w:szCs w:val="28"/>
        </w:rPr>
        <w:t>.2. Не позднее 1 июня:</w:t>
      </w:r>
    </w:p>
    <w:p w:rsidR="0053678F" w:rsidRPr="003F5C1D" w:rsidRDefault="00573D87"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w:t>
      </w:r>
      <w:r w:rsidR="00DC3468">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общее количество мест для приема по каждой специальности, в том числе по</w:t>
      </w:r>
      <w:r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различным формам получения образования;</w:t>
      </w:r>
    </w:p>
    <w:p w:rsidR="0053678F" w:rsidRPr="003F5C1D" w:rsidRDefault="00573D87"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w:t>
      </w:r>
      <w:r w:rsidR="00DC3468">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количество бюджетных мест для приема по каждой специальности, в том числе</w:t>
      </w:r>
      <w:r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по различным формам получения образования;</w:t>
      </w:r>
    </w:p>
    <w:p w:rsidR="00F462E6" w:rsidRPr="003F5C1D" w:rsidRDefault="00F462E6"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 количество бюджетных мест</w:t>
      </w:r>
      <w:r w:rsidR="00C47679" w:rsidRPr="003F5C1D">
        <w:rPr>
          <w:rFonts w:ascii="TimesNewRomanPSMT" w:hAnsi="TimesNewRomanPSMT" w:cs="TimesNewRomanPSMT"/>
          <w:sz w:val="28"/>
          <w:szCs w:val="28"/>
        </w:rPr>
        <w:t xml:space="preserve">, выделенных для целевого приема по каждой специальности, в том числе по различным формам получения образования; </w:t>
      </w:r>
    </w:p>
    <w:p w:rsidR="0053678F" w:rsidRPr="003F5C1D" w:rsidRDefault="00573D87"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w:t>
      </w:r>
      <w:r w:rsidR="00DC3468">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количество мест по каждой специальности по договорам с оплатой стоимости</w:t>
      </w:r>
      <w:r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обучения;</w:t>
      </w:r>
    </w:p>
    <w:p w:rsidR="0053678F" w:rsidRPr="003F5C1D" w:rsidRDefault="004F1C11"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w:t>
      </w:r>
      <w:r w:rsidR="00DC3468">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информацию о наличии общежития и количество мест в общежитиях,</w:t>
      </w:r>
    </w:p>
    <w:p w:rsidR="0053678F" w:rsidRPr="003F5C1D" w:rsidRDefault="0053678F" w:rsidP="00E46DB4">
      <w:pPr>
        <w:autoSpaceDE w:val="0"/>
        <w:autoSpaceDN w:val="0"/>
        <w:adjustRightInd w:val="0"/>
        <w:spacing w:after="0" w:line="360" w:lineRule="auto"/>
        <w:jc w:val="both"/>
        <w:rPr>
          <w:rFonts w:ascii="TimesNewRomanPSMT" w:hAnsi="TimesNewRomanPSMT" w:cs="TimesNewRomanPSMT"/>
          <w:sz w:val="28"/>
          <w:szCs w:val="28"/>
        </w:rPr>
      </w:pPr>
      <w:r w:rsidRPr="003F5C1D">
        <w:rPr>
          <w:rFonts w:ascii="TimesNewRomanPSMT" w:hAnsi="TimesNewRomanPSMT" w:cs="TimesNewRomanPSMT"/>
          <w:sz w:val="28"/>
          <w:szCs w:val="28"/>
        </w:rPr>
        <w:t>выделяемых для иногородних поступающих;</w:t>
      </w:r>
    </w:p>
    <w:p w:rsidR="0053678F" w:rsidRPr="003F5C1D" w:rsidRDefault="004F1C11"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w:t>
      </w:r>
      <w:r w:rsidR="00DC3468">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 xml:space="preserve">образец договора для </w:t>
      </w:r>
      <w:proofErr w:type="gramStart"/>
      <w:r w:rsidR="0053678F" w:rsidRPr="003F5C1D">
        <w:rPr>
          <w:rFonts w:ascii="TimesNewRomanPSMT" w:hAnsi="TimesNewRomanPSMT" w:cs="TimesNewRomanPSMT"/>
          <w:sz w:val="28"/>
          <w:szCs w:val="28"/>
        </w:rPr>
        <w:t>поступающих</w:t>
      </w:r>
      <w:proofErr w:type="gramEnd"/>
      <w:r w:rsidR="0053678F" w:rsidRPr="003F5C1D">
        <w:rPr>
          <w:rFonts w:ascii="TimesNewRomanPSMT" w:hAnsi="TimesNewRomanPSMT" w:cs="TimesNewRomanPSMT"/>
          <w:sz w:val="28"/>
          <w:szCs w:val="28"/>
        </w:rPr>
        <w:t xml:space="preserve"> на места по договорам с оплатой стоимости</w:t>
      </w:r>
      <w:r w:rsidR="00573D87"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обучения.</w:t>
      </w:r>
    </w:p>
    <w:p w:rsidR="0053678F" w:rsidRPr="003F5C1D" w:rsidRDefault="0053678F"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1</w:t>
      </w:r>
      <w:r w:rsidR="007B7A4C" w:rsidRPr="003F5C1D">
        <w:rPr>
          <w:rFonts w:ascii="TimesNewRomanPSMT" w:hAnsi="TimesNewRomanPSMT" w:cs="TimesNewRomanPSMT"/>
          <w:sz w:val="28"/>
          <w:szCs w:val="28"/>
        </w:rPr>
        <w:t>7</w:t>
      </w:r>
      <w:r w:rsidRPr="003F5C1D">
        <w:rPr>
          <w:rFonts w:ascii="TimesNewRomanPSMT" w:hAnsi="TimesNewRomanPSMT" w:cs="TimesNewRomanPSMT"/>
          <w:sz w:val="28"/>
          <w:szCs w:val="28"/>
        </w:rPr>
        <w:t xml:space="preserve">. </w:t>
      </w:r>
      <w:r w:rsidR="00975D53" w:rsidRPr="003F5C1D">
        <w:rPr>
          <w:rFonts w:ascii="TimesNewRomanPSMT" w:hAnsi="TimesNewRomanPSMT" w:cs="TimesNewRomanPSMT"/>
          <w:sz w:val="28"/>
          <w:szCs w:val="28"/>
        </w:rPr>
        <w:t>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с выделением форм получения образования (очная, заочная)</w:t>
      </w:r>
      <w:r w:rsidRPr="003F5C1D">
        <w:rPr>
          <w:rFonts w:ascii="TimesNewRomanPSMT" w:hAnsi="TimesNewRomanPSMT" w:cs="TimesNewRomanPSMT"/>
          <w:sz w:val="28"/>
          <w:szCs w:val="28"/>
        </w:rPr>
        <w:t>.</w:t>
      </w:r>
    </w:p>
    <w:p w:rsidR="0053678F" w:rsidRPr="003F5C1D" w:rsidRDefault="0053678F"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 xml:space="preserve">Приемная комиссия </w:t>
      </w:r>
      <w:r w:rsidR="004F1C11" w:rsidRPr="003F5C1D">
        <w:rPr>
          <w:rFonts w:ascii="TimesNewRomanPSMT" w:hAnsi="TimesNewRomanPSMT" w:cs="TimesNewRomanPSMT"/>
          <w:sz w:val="28"/>
          <w:szCs w:val="28"/>
        </w:rPr>
        <w:t xml:space="preserve">колледжа </w:t>
      </w:r>
      <w:r w:rsidRPr="003F5C1D">
        <w:rPr>
          <w:rFonts w:ascii="TimesNewRomanPSMT" w:hAnsi="TimesNewRomanPSMT" w:cs="TimesNewRomanPSMT"/>
          <w:sz w:val="28"/>
          <w:szCs w:val="28"/>
        </w:rPr>
        <w:t xml:space="preserve"> обеспечивает</w:t>
      </w:r>
      <w:r w:rsidR="004F1C11"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функционирование специальных телефонных линий и раздела сайта</w:t>
      </w:r>
      <w:r w:rsidR="004F1C11" w:rsidRPr="003F5C1D">
        <w:rPr>
          <w:rFonts w:ascii="TimesNewRomanPSMT" w:hAnsi="TimesNewRomanPSMT" w:cs="TimesNewRomanPSMT"/>
          <w:sz w:val="28"/>
          <w:szCs w:val="28"/>
        </w:rPr>
        <w:t xml:space="preserve"> колледжа </w:t>
      </w:r>
      <w:r w:rsidRPr="003F5C1D">
        <w:rPr>
          <w:rFonts w:ascii="TimesNewRomanPSMT" w:hAnsi="TimesNewRomanPSMT" w:cs="TimesNewRomanPSMT"/>
          <w:sz w:val="28"/>
          <w:szCs w:val="28"/>
        </w:rPr>
        <w:t xml:space="preserve"> для ответов на обращения, </w:t>
      </w:r>
      <w:r w:rsidR="0019117E"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связанные с приемом</w:t>
      </w:r>
      <w:r w:rsidR="00573D87"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 xml:space="preserve">граждан в </w:t>
      </w:r>
      <w:r w:rsidR="004F1C11" w:rsidRPr="003F5C1D">
        <w:rPr>
          <w:rFonts w:ascii="TimesNewRomanPSMT" w:hAnsi="TimesNewRomanPSMT" w:cs="TimesNewRomanPSMT"/>
          <w:sz w:val="28"/>
          <w:szCs w:val="28"/>
        </w:rPr>
        <w:t>колледж</w:t>
      </w:r>
      <w:r w:rsidRPr="003F5C1D">
        <w:rPr>
          <w:rFonts w:ascii="TimesNewRomanPSMT" w:hAnsi="TimesNewRomanPSMT" w:cs="TimesNewRomanPSMT"/>
          <w:sz w:val="28"/>
          <w:szCs w:val="28"/>
        </w:rPr>
        <w:t>.</w:t>
      </w:r>
    </w:p>
    <w:p w:rsidR="00E46DB4" w:rsidRPr="003F5C1D" w:rsidRDefault="00E46DB4" w:rsidP="00E46DB4">
      <w:pPr>
        <w:autoSpaceDE w:val="0"/>
        <w:autoSpaceDN w:val="0"/>
        <w:adjustRightInd w:val="0"/>
        <w:spacing w:after="0" w:line="360" w:lineRule="auto"/>
        <w:ind w:firstLine="1134"/>
        <w:jc w:val="both"/>
        <w:rPr>
          <w:rFonts w:ascii="TimesNewRomanPSMT" w:hAnsi="TimesNewRomanPSMT" w:cs="TimesNewRomanPSMT"/>
          <w:sz w:val="28"/>
          <w:szCs w:val="28"/>
        </w:rPr>
      </w:pPr>
    </w:p>
    <w:p w:rsidR="006440D4" w:rsidRPr="003F5C1D" w:rsidRDefault="0019117E" w:rsidP="00E46DB4">
      <w:pPr>
        <w:autoSpaceDE w:val="0"/>
        <w:autoSpaceDN w:val="0"/>
        <w:adjustRightInd w:val="0"/>
        <w:spacing w:after="0" w:line="360" w:lineRule="auto"/>
        <w:ind w:firstLine="1134"/>
        <w:jc w:val="center"/>
        <w:rPr>
          <w:rFonts w:ascii="TimesNewRomanPSMT" w:hAnsi="TimesNewRomanPSMT" w:cs="TimesNewRomanPSMT"/>
          <w:b/>
          <w:sz w:val="28"/>
          <w:szCs w:val="28"/>
        </w:rPr>
      </w:pPr>
      <w:r w:rsidRPr="003F5C1D">
        <w:rPr>
          <w:rFonts w:ascii="TimesNewRomanPSMT" w:hAnsi="TimesNewRomanPSMT" w:cs="TimesNewRomanPSMT"/>
          <w:b/>
          <w:sz w:val="28"/>
          <w:szCs w:val="28"/>
        </w:rPr>
        <w:t>I</w:t>
      </w:r>
      <w:r w:rsidR="0053678F" w:rsidRPr="003F5C1D">
        <w:rPr>
          <w:rFonts w:ascii="TimesNewRomanPSMT" w:hAnsi="TimesNewRomanPSMT" w:cs="TimesNewRomanPSMT"/>
          <w:b/>
          <w:sz w:val="28"/>
          <w:szCs w:val="28"/>
        </w:rPr>
        <w:t xml:space="preserve">V. Прием документов </w:t>
      </w:r>
      <w:proofErr w:type="gramStart"/>
      <w:r w:rsidR="0053678F" w:rsidRPr="003F5C1D">
        <w:rPr>
          <w:rFonts w:ascii="TimesNewRomanPSMT" w:hAnsi="TimesNewRomanPSMT" w:cs="TimesNewRomanPSMT"/>
          <w:b/>
          <w:sz w:val="28"/>
          <w:szCs w:val="28"/>
        </w:rPr>
        <w:t>от</w:t>
      </w:r>
      <w:proofErr w:type="gramEnd"/>
      <w:r w:rsidR="0053678F" w:rsidRPr="003F5C1D">
        <w:rPr>
          <w:rFonts w:ascii="TimesNewRomanPSMT" w:hAnsi="TimesNewRomanPSMT" w:cs="TimesNewRomanPSMT"/>
          <w:b/>
          <w:sz w:val="28"/>
          <w:szCs w:val="28"/>
        </w:rPr>
        <w:t xml:space="preserve"> поступающих</w:t>
      </w:r>
      <w:r w:rsidRPr="003F5C1D">
        <w:rPr>
          <w:rFonts w:ascii="TimesNewRomanPSMT" w:hAnsi="TimesNewRomanPSMT" w:cs="TimesNewRomanPSMT"/>
          <w:b/>
          <w:sz w:val="28"/>
          <w:szCs w:val="28"/>
        </w:rPr>
        <w:t xml:space="preserve"> в колледж</w:t>
      </w:r>
    </w:p>
    <w:p w:rsidR="005C4C6C" w:rsidRPr="003F5C1D" w:rsidRDefault="005C4C6C" w:rsidP="00E46DB4">
      <w:pPr>
        <w:autoSpaceDE w:val="0"/>
        <w:autoSpaceDN w:val="0"/>
        <w:adjustRightInd w:val="0"/>
        <w:spacing w:after="0" w:line="360" w:lineRule="auto"/>
        <w:ind w:firstLine="1134"/>
        <w:jc w:val="center"/>
        <w:rPr>
          <w:rFonts w:ascii="TimesNewRomanPSMT" w:hAnsi="TimesNewRomanPSMT" w:cs="TimesNewRomanPSMT"/>
          <w:b/>
          <w:sz w:val="28"/>
          <w:szCs w:val="28"/>
        </w:rPr>
      </w:pPr>
    </w:p>
    <w:p w:rsidR="0053678F" w:rsidRPr="003F5C1D" w:rsidRDefault="00EB2087"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1</w:t>
      </w:r>
      <w:r w:rsidR="007B7A4C" w:rsidRPr="003F5C1D">
        <w:rPr>
          <w:rFonts w:ascii="TimesNewRomanPSMT" w:hAnsi="TimesNewRomanPSMT" w:cs="TimesNewRomanPSMT"/>
          <w:sz w:val="28"/>
          <w:szCs w:val="28"/>
        </w:rPr>
        <w:t>8</w:t>
      </w:r>
      <w:r w:rsidR="0053678F" w:rsidRPr="003F5C1D">
        <w:rPr>
          <w:rFonts w:ascii="TimesNewRomanPSMT" w:hAnsi="TimesNewRomanPSMT" w:cs="TimesNewRomanPSMT"/>
          <w:sz w:val="28"/>
          <w:szCs w:val="28"/>
        </w:rPr>
        <w:t xml:space="preserve">. Прием в </w:t>
      </w:r>
      <w:r w:rsidR="004552CB" w:rsidRPr="003F5C1D">
        <w:rPr>
          <w:rFonts w:ascii="TimesNewRomanPSMT" w:hAnsi="TimesNewRomanPSMT" w:cs="TimesNewRomanPSMT"/>
          <w:sz w:val="28"/>
          <w:szCs w:val="28"/>
        </w:rPr>
        <w:t xml:space="preserve">колледж </w:t>
      </w:r>
      <w:r w:rsidR="0053678F" w:rsidRPr="003F5C1D">
        <w:rPr>
          <w:rFonts w:ascii="TimesNewRomanPSMT" w:hAnsi="TimesNewRomanPSMT" w:cs="TimesNewRomanPSMT"/>
          <w:sz w:val="28"/>
          <w:szCs w:val="28"/>
        </w:rPr>
        <w:t xml:space="preserve"> по образовательным программам</w:t>
      </w:r>
      <w:r w:rsidR="0048587F"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проводится по личному заявлению граждан.</w:t>
      </w:r>
    </w:p>
    <w:p w:rsidR="0053678F" w:rsidRPr="003F5C1D" w:rsidRDefault="0053678F"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lastRenderedPageBreak/>
        <w:t xml:space="preserve">Прием заявлений в </w:t>
      </w:r>
      <w:r w:rsidR="009618C6" w:rsidRPr="003F5C1D">
        <w:rPr>
          <w:rFonts w:ascii="TimesNewRomanPSMT" w:hAnsi="TimesNewRomanPSMT" w:cs="TimesNewRomanPSMT"/>
          <w:sz w:val="28"/>
          <w:szCs w:val="28"/>
        </w:rPr>
        <w:t>колледж</w:t>
      </w:r>
      <w:r w:rsidRPr="003F5C1D">
        <w:rPr>
          <w:rFonts w:ascii="TimesNewRomanPSMT" w:hAnsi="TimesNewRomanPSMT" w:cs="TimesNewRomanPSMT"/>
          <w:sz w:val="28"/>
          <w:szCs w:val="28"/>
        </w:rPr>
        <w:t xml:space="preserve"> на очную форму получения</w:t>
      </w:r>
      <w:r w:rsidR="0048587F"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 xml:space="preserve">образования осуществляется </w:t>
      </w:r>
      <w:r w:rsidR="005870CE">
        <w:rPr>
          <w:rFonts w:ascii="TimesNewRomanPSMT" w:hAnsi="TimesNewRomanPSMT" w:cs="TimesNewRomanPSMT"/>
          <w:sz w:val="28"/>
          <w:szCs w:val="28"/>
        </w:rPr>
        <w:t xml:space="preserve">с 1 июня </w:t>
      </w:r>
      <w:r w:rsidR="000329FA" w:rsidRPr="003F5C1D">
        <w:rPr>
          <w:rFonts w:ascii="TimesNewRomanPSMT" w:hAnsi="TimesNewRomanPSMT" w:cs="TimesNewRomanPSMT"/>
          <w:sz w:val="28"/>
          <w:szCs w:val="28"/>
        </w:rPr>
        <w:t>до 25</w:t>
      </w:r>
      <w:r w:rsidR="0019117E" w:rsidRPr="003F5C1D">
        <w:rPr>
          <w:rFonts w:ascii="TimesNewRomanPSMT" w:hAnsi="TimesNewRomanPSMT" w:cs="TimesNewRomanPSMT"/>
          <w:sz w:val="28"/>
          <w:szCs w:val="28"/>
        </w:rPr>
        <w:t xml:space="preserve"> </w:t>
      </w:r>
      <w:r w:rsidR="005870CE">
        <w:rPr>
          <w:rFonts w:ascii="TimesNewRomanPSMT" w:hAnsi="TimesNewRomanPSMT" w:cs="TimesNewRomanPSMT"/>
          <w:sz w:val="28"/>
          <w:szCs w:val="28"/>
        </w:rPr>
        <w:t>августа</w:t>
      </w:r>
      <w:r w:rsidR="000329FA" w:rsidRPr="003F5C1D">
        <w:rPr>
          <w:rFonts w:ascii="TimesNewRomanPSMT" w:hAnsi="TimesNewRomanPSMT" w:cs="TimesNewRomanPSMT"/>
          <w:sz w:val="28"/>
          <w:szCs w:val="28"/>
        </w:rPr>
        <w:t xml:space="preserve">. </w:t>
      </w:r>
    </w:p>
    <w:p w:rsidR="0053678F" w:rsidRPr="003F5C1D" w:rsidRDefault="005870CE" w:rsidP="00E46DB4">
      <w:pPr>
        <w:autoSpaceDE w:val="0"/>
        <w:autoSpaceDN w:val="0"/>
        <w:adjustRightInd w:val="0"/>
        <w:spacing w:after="0" w:line="360" w:lineRule="auto"/>
        <w:ind w:firstLine="1134"/>
        <w:jc w:val="both"/>
        <w:rPr>
          <w:rFonts w:ascii="TimesNewRomanPSMT" w:hAnsi="TimesNewRomanPSMT" w:cs="TimesNewRomanPSMT"/>
          <w:sz w:val="28"/>
          <w:szCs w:val="28"/>
        </w:rPr>
      </w:pPr>
      <w:r>
        <w:rPr>
          <w:rFonts w:ascii="TimesNewRomanPSMT" w:hAnsi="TimesNewRomanPSMT" w:cs="TimesNewRomanPSMT"/>
          <w:sz w:val="28"/>
          <w:szCs w:val="28"/>
        </w:rPr>
        <w:t>Прием</w:t>
      </w:r>
      <w:r w:rsidR="0053678F" w:rsidRPr="003F5C1D">
        <w:rPr>
          <w:rFonts w:ascii="TimesNewRomanPSMT" w:hAnsi="TimesNewRomanPSMT" w:cs="TimesNewRomanPSMT"/>
          <w:sz w:val="28"/>
          <w:szCs w:val="28"/>
        </w:rPr>
        <w:t xml:space="preserve"> заявлений в </w:t>
      </w:r>
      <w:r w:rsidR="0019117E" w:rsidRPr="003F5C1D">
        <w:rPr>
          <w:rFonts w:ascii="TimesNewRomanPSMT" w:hAnsi="TimesNewRomanPSMT" w:cs="TimesNewRomanPSMT"/>
          <w:sz w:val="28"/>
          <w:szCs w:val="28"/>
        </w:rPr>
        <w:t>колледж</w:t>
      </w:r>
      <w:r w:rsidR="0053678F" w:rsidRPr="003F5C1D">
        <w:rPr>
          <w:rFonts w:ascii="TimesNewRomanPSMT" w:hAnsi="TimesNewRomanPSMT" w:cs="TimesNewRomanPSMT"/>
          <w:sz w:val="28"/>
          <w:szCs w:val="28"/>
        </w:rPr>
        <w:t xml:space="preserve"> на </w:t>
      </w:r>
      <w:r w:rsidR="0019117E" w:rsidRPr="003F5C1D">
        <w:rPr>
          <w:rFonts w:ascii="TimesNewRomanPSMT" w:hAnsi="TimesNewRomanPSMT" w:cs="TimesNewRomanPSMT"/>
          <w:sz w:val="28"/>
          <w:szCs w:val="28"/>
        </w:rPr>
        <w:t>заочную форму</w:t>
      </w:r>
      <w:r w:rsidR="0048587F"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 xml:space="preserve">получения образования </w:t>
      </w:r>
      <w:r w:rsidR="0019117E" w:rsidRPr="003F5C1D">
        <w:rPr>
          <w:rFonts w:ascii="TimesNewRomanPSMT" w:hAnsi="TimesNewRomanPSMT" w:cs="TimesNewRomanPSMT"/>
          <w:sz w:val="28"/>
          <w:szCs w:val="28"/>
        </w:rPr>
        <w:t xml:space="preserve"> осуществляется </w:t>
      </w:r>
      <w:r>
        <w:rPr>
          <w:rFonts w:ascii="TimesNewRomanPSMT" w:hAnsi="TimesNewRomanPSMT" w:cs="TimesNewRomanPSMT"/>
          <w:sz w:val="28"/>
          <w:szCs w:val="28"/>
        </w:rPr>
        <w:t xml:space="preserve">с 1 июня </w:t>
      </w:r>
      <w:r w:rsidR="0019117E" w:rsidRPr="003F5C1D">
        <w:rPr>
          <w:rFonts w:ascii="TimesNewRomanPSMT" w:hAnsi="TimesNewRomanPSMT" w:cs="TimesNewRomanPSMT"/>
          <w:sz w:val="28"/>
          <w:szCs w:val="28"/>
        </w:rPr>
        <w:t>до 20 сентября.</w:t>
      </w:r>
    </w:p>
    <w:p w:rsidR="0053678F" w:rsidRPr="003F5C1D" w:rsidRDefault="00AB1168"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19</w:t>
      </w:r>
      <w:r w:rsidR="0053678F" w:rsidRPr="003F5C1D">
        <w:rPr>
          <w:rFonts w:ascii="TimesNewRomanPSMT" w:hAnsi="TimesNewRomanPSMT" w:cs="TimesNewRomanPSMT"/>
          <w:sz w:val="28"/>
          <w:szCs w:val="28"/>
        </w:rPr>
        <w:t xml:space="preserve">. При подаче заявления (на русском языке) о приеме в </w:t>
      </w:r>
      <w:r w:rsidR="000329FA" w:rsidRPr="003F5C1D">
        <w:rPr>
          <w:rFonts w:ascii="TimesNewRomanPSMT" w:hAnsi="TimesNewRomanPSMT" w:cs="TimesNewRomanPSMT"/>
          <w:sz w:val="28"/>
          <w:szCs w:val="28"/>
        </w:rPr>
        <w:t>колледж</w:t>
      </w:r>
      <w:r w:rsidR="0053678F" w:rsidRPr="003F5C1D">
        <w:rPr>
          <w:rFonts w:ascii="TimesNewRomanPSMT" w:hAnsi="TimesNewRomanPSMT" w:cs="TimesNewRomanPSMT"/>
          <w:sz w:val="28"/>
          <w:szCs w:val="28"/>
        </w:rPr>
        <w:t xml:space="preserve"> поступающий предъявляет следующие</w:t>
      </w:r>
      <w:r w:rsidR="0048587F"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документы:</w:t>
      </w:r>
    </w:p>
    <w:p w:rsidR="0019117E" w:rsidRPr="003F5C1D" w:rsidRDefault="00D10D63" w:rsidP="009618C6">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19</w:t>
      </w:r>
      <w:r w:rsidR="0053678F" w:rsidRPr="003F5C1D">
        <w:rPr>
          <w:rFonts w:ascii="TimesNewRomanPSMT" w:hAnsi="TimesNewRomanPSMT" w:cs="TimesNewRomanPSMT"/>
          <w:sz w:val="28"/>
          <w:szCs w:val="28"/>
        </w:rPr>
        <w:t>.1. Граждане:</w:t>
      </w:r>
    </w:p>
    <w:p w:rsidR="0019117E" w:rsidRPr="003F5C1D" w:rsidRDefault="00D10D63" w:rsidP="00E46DB4">
      <w:pPr>
        <w:autoSpaceDE w:val="0"/>
        <w:autoSpaceDN w:val="0"/>
        <w:adjustRightInd w:val="0"/>
        <w:spacing w:after="0" w:line="360" w:lineRule="auto"/>
        <w:ind w:firstLine="1134"/>
        <w:jc w:val="both"/>
        <w:rPr>
          <w:rFonts w:ascii="Times New Roman" w:hAnsi="Times New Roman" w:cs="Times New Roman"/>
          <w:sz w:val="28"/>
          <w:szCs w:val="28"/>
        </w:rPr>
      </w:pPr>
      <w:r w:rsidRPr="003F5C1D">
        <w:rPr>
          <w:rFonts w:ascii="Times New Roman" w:hAnsi="Times New Roman" w:cs="Times New Roman"/>
          <w:sz w:val="28"/>
          <w:szCs w:val="28"/>
        </w:rPr>
        <w:t>19</w:t>
      </w:r>
      <w:r w:rsidR="009618C6" w:rsidRPr="003F5C1D">
        <w:rPr>
          <w:rFonts w:ascii="Times New Roman" w:hAnsi="Times New Roman" w:cs="Times New Roman"/>
          <w:sz w:val="28"/>
          <w:szCs w:val="28"/>
        </w:rPr>
        <w:t>.1.1.</w:t>
      </w:r>
      <w:r w:rsidR="009618C6" w:rsidRPr="003F5C1D">
        <w:rPr>
          <w:rFonts w:ascii="Times New Roman" w:hAnsi="Times New Roman" w:cs="Times New Roman"/>
          <w:b/>
          <w:sz w:val="28"/>
          <w:szCs w:val="28"/>
        </w:rPr>
        <w:t xml:space="preserve"> </w:t>
      </w:r>
      <w:r w:rsidR="0019117E" w:rsidRPr="003F5C1D">
        <w:rPr>
          <w:rFonts w:ascii="Times New Roman" w:hAnsi="Times New Roman" w:cs="Times New Roman"/>
          <w:b/>
          <w:sz w:val="28"/>
          <w:szCs w:val="28"/>
        </w:rPr>
        <w:t>при поступлении на базе основного общего образования</w:t>
      </w:r>
      <w:r w:rsidR="00EF3DEC" w:rsidRPr="003F5C1D">
        <w:rPr>
          <w:rFonts w:ascii="Times New Roman" w:hAnsi="Times New Roman" w:cs="Times New Roman"/>
          <w:b/>
          <w:sz w:val="28"/>
          <w:szCs w:val="28"/>
        </w:rPr>
        <w:t>-</w:t>
      </w:r>
      <w:r w:rsidR="0019117E" w:rsidRPr="003F5C1D">
        <w:rPr>
          <w:rFonts w:ascii="Times New Roman" w:hAnsi="Times New Roman" w:cs="Times New Roman"/>
          <w:b/>
          <w:sz w:val="28"/>
          <w:szCs w:val="28"/>
        </w:rPr>
        <w:t xml:space="preserve"> </w:t>
      </w:r>
    </w:p>
    <w:p w:rsidR="0019117E" w:rsidRPr="003F5C1D" w:rsidRDefault="0019117E"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w:t>
      </w:r>
      <w:r w:rsidR="00DC3468">
        <w:rPr>
          <w:rFonts w:ascii="TimesNewRomanPSMT" w:hAnsi="TimesNewRomanPSMT" w:cs="TimesNewRomanPSMT"/>
          <w:sz w:val="28"/>
          <w:szCs w:val="28"/>
        </w:rPr>
        <w:t xml:space="preserve"> </w:t>
      </w:r>
      <w:r w:rsidRPr="003F5C1D">
        <w:rPr>
          <w:rFonts w:ascii="TimesNewRomanPSMT" w:hAnsi="TimesNewRomanPSMT" w:cs="TimesNewRomanPSMT"/>
          <w:sz w:val="28"/>
          <w:szCs w:val="28"/>
        </w:rPr>
        <w:t>оригинал или ксерокопию документов, удостоверяющих его личность,  гражданство</w:t>
      </w:r>
      <w:r w:rsidR="00EF3DEC" w:rsidRPr="003F5C1D">
        <w:rPr>
          <w:rFonts w:ascii="TimesNewRomanPSMT" w:hAnsi="TimesNewRomanPSMT" w:cs="TimesNewRomanPSMT"/>
          <w:sz w:val="28"/>
          <w:szCs w:val="28"/>
        </w:rPr>
        <w:t xml:space="preserve"> (паспорт)</w:t>
      </w:r>
      <w:r w:rsidRPr="003F5C1D">
        <w:rPr>
          <w:rFonts w:ascii="TimesNewRomanPSMT" w:hAnsi="TimesNewRomanPSMT" w:cs="TimesNewRomanPSMT"/>
          <w:sz w:val="28"/>
          <w:szCs w:val="28"/>
        </w:rPr>
        <w:t>;</w:t>
      </w:r>
    </w:p>
    <w:p w:rsidR="0019117E" w:rsidRPr="003F5C1D" w:rsidRDefault="0019117E"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w:t>
      </w:r>
      <w:r w:rsidR="00DC3468">
        <w:rPr>
          <w:rFonts w:ascii="TimesNewRomanPSMT" w:hAnsi="TimesNewRomanPSMT" w:cs="TimesNewRomanPSMT"/>
          <w:sz w:val="28"/>
          <w:szCs w:val="28"/>
        </w:rPr>
        <w:t xml:space="preserve"> </w:t>
      </w:r>
      <w:r w:rsidRPr="003F5C1D">
        <w:rPr>
          <w:rFonts w:ascii="TimesNewRomanPSMT" w:hAnsi="TimesNewRomanPSMT" w:cs="TimesNewRomanPSMT"/>
          <w:sz w:val="28"/>
          <w:szCs w:val="28"/>
        </w:rPr>
        <w:t>оригинал или ксерокопию документа государственного образца об образовании</w:t>
      </w:r>
      <w:r w:rsidR="00EF3DEC" w:rsidRPr="003F5C1D">
        <w:rPr>
          <w:rFonts w:ascii="TimesNewRomanPSMT" w:hAnsi="TimesNewRomanPSMT" w:cs="TimesNewRomanPSMT"/>
          <w:sz w:val="28"/>
          <w:szCs w:val="28"/>
        </w:rPr>
        <w:t xml:space="preserve"> (аттестат)</w:t>
      </w:r>
      <w:r w:rsidRPr="003F5C1D">
        <w:rPr>
          <w:rFonts w:ascii="TimesNewRomanPSMT" w:hAnsi="TimesNewRomanPSMT" w:cs="TimesNewRomanPSMT"/>
          <w:sz w:val="28"/>
          <w:szCs w:val="28"/>
        </w:rPr>
        <w:t>;</w:t>
      </w:r>
    </w:p>
    <w:p w:rsidR="0019117E" w:rsidRPr="003F5C1D" w:rsidRDefault="0019117E" w:rsidP="00E46DB4">
      <w:pPr>
        <w:pStyle w:val="a3"/>
        <w:spacing w:before="0" w:beforeAutospacing="0" w:after="0" w:afterAutospacing="0" w:line="360" w:lineRule="auto"/>
        <w:ind w:firstLine="1134"/>
        <w:jc w:val="both"/>
        <w:rPr>
          <w:sz w:val="28"/>
          <w:szCs w:val="28"/>
        </w:rPr>
      </w:pPr>
      <w:r w:rsidRPr="003F5C1D">
        <w:rPr>
          <w:sz w:val="28"/>
          <w:szCs w:val="28"/>
        </w:rPr>
        <w:t xml:space="preserve">-  8 фотографий размером 3*4; </w:t>
      </w:r>
    </w:p>
    <w:p w:rsidR="0019117E" w:rsidRPr="003F5C1D" w:rsidRDefault="0019117E" w:rsidP="009618C6">
      <w:pPr>
        <w:pStyle w:val="ConsNormal"/>
        <w:widowControl/>
        <w:spacing w:line="360" w:lineRule="auto"/>
        <w:ind w:right="0" w:firstLine="1134"/>
        <w:jc w:val="both"/>
        <w:rPr>
          <w:rFonts w:ascii="Times New Roman" w:hAnsi="Times New Roman" w:cs="Times New Roman"/>
          <w:sz w:val="28"/>
          <w:szCs w:val="28"/>
        </w:rPr>
      </w:pPr>
      <w:r w:rsidRPr="003F5C1D">
        <w:rPr>
          <w:sz w:val="28"/>
          <w:szCs w:val="28"/>
        </w:rPr>
        <w:t xml:space="preserve">- </w:t>
      </w:r>
      <w:r w:rsidR="00DC3468">
        <w:rPr>
          <w:sz w:val="28"/>
          <w:szCs w:val="28"/>
        </w:rPr>
        <w:t xml:space="preserve"> </w:t>
      </w:r>
      <w:r w:rsidRPr="003F5C1D">
        <w:rPr>
          <w:rFonts w:ascii="Times New Roman" w:hAnsi="Times New Roman" w:cs="Times New Roman"/>
          <w:sz w:val="28"/>
          <w:szCs w:val="28"/>
        </w:rPr>
        <w:t>медицинская справка по форме № 0-86 у;</w:t>
      </w:r>
    </w:p>
    <w:p w:rsidR="0019117E" w:rsidRPr="003F5C1D" w:rsidRDefault="00D10D63" w:rsidP="00E46DB4">
      <w:pPr>
        <w:pStyle w:val="ConsNormal"/>
        <w:widowControl/>
        <w:spacing w:line="360" w:lineRule="auto"/>
        <w:ind w:right="0" w:firstLine="1134"/>
        <w:jc w:val="both"/>
        <w:rPr>
          <w:rFonts w:ascii="Times New Roman" w:hAnsi="Times New Roman" w:cs="Times New Roman"/>
          <w:sz w:val="28"/>
          <w:szCs w:val="28"/>
        </w:rPr>
      </w:pPr>
      <w:r w:rsidRPr="003F5C1D">
        <w:rPr>
          <w:rFonts w:ascii="Times New Roman" w:hAnsi="Times New Roman" w:cs="Times New Roman"/>
          <w:sz w:val="28"/>
          <w:szCs w:val="28"/>
        </w:rPr>
        <w:t>19</w:t>
      </w:r>
      <w:r w:rsidR="009618C6" w:rsidRPr="003F5C1D">
        <w:rPr>
          <w:rFonts w:ascii="Times New Roman" w:hAnsi="Times New Roman" w:cs="Times New Roman"/>
          <w:sz w:val="28"/>
          <w:szCs w:val="28"/>
        </w:rPr>
        <w:t>.1.2.</w:t>
      </w:r>
      <w:r w:rsidR="0019117E" w:rsidRPr="003F5C1D">
        <w:rPr>
          <w:rFonts w:ascii="Times New Roman" w:hAnsi="Times New Roman" w:cs="Times New Roman"/>
          <w:b/>
          <w:sz w:val="28"/>
          <w:szCs w:val="28"/>
        </w:rPr>
        <w:t>при поступлении на базе среднего (полного) общего образования</w:t>
      </w:r>
      <w:r w:rsidR="0019117E" w:rsidRPr="003F5C1D">
        <w:rPr>
          <w:rFonts w:ascii="Times New Roman" w:hAnsi="Times New Roman" w:cs="Times New Roman"/>
          <w:sz w:val="28"/>
          <w:szCs w:val="28"/>
        </w:rPr>
        <w:t xml:space="preserve"> -</w:t>
      </w:r>
    </w:p>
    <w:p w:rsidR="00EF3DEC" w:rsidRPr="003F5C1D" w:rsidRDefault="00EF3DEC"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w:t>
      </w:r>
      <w:r w:rsidR="00DC3468">
        <w:rPr>
          <w:rFonts w:ascii="TimesNewRomanPSMT" w:hAnsi="TimesNewRomanPSMT" w:cs="TimesNewRomanPSMT"/>
          <w:sz w:val="28"/>
          <w:szCs w:val="28"/>
        </w:rPr>
        <w:t xml:space="preserve"> </w:t>
      </w:r>
      <w:r w:rsidRPr="003F5C1D">
        <w:rPr>
          <w:rFonts w:ascii="TimesNewRomanPSMT" w:hAnsi="TimesNewRomanPSMT" w:cs="TimesNewRomanPSMT"/>
          <w:sz w:val="28"/>
          <w:szCs w:val="28"/>
        </w:rPr>
        <w:t>оригинал или ксерокопию документов, удостоверяющих его личность,  гражданство (паспорт);</w:t>
      </w:r>
    </w:p>
    <w:p w:rsidR="00EF3DEC" w:rsidRPr="003F5C1D" w:rsidRDefault="00EF3DEC"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w:t>
      </w:r>
      <w:r w:rsidR="00DC3468">
        <w:rPr>
          <w:rFonts w:ascii="TimesNewRomanPSMT" w:hAnsi="TimesNewRomanPSMT" w:cs="TimesNewRomanPSMT"/>
          <w:sz w:val="28"/>
          <w:szCs w:val="28"/>
        </w:rPr>
        <w:t xml:space="preserve"> </w:t>
      </w:r>
      <w:r w:rsidRPr="003F5C1D">
        <w:rPr>
          <w:rFonts w:ascii="TimesNewRomanPSMT" w:hAnsi="TimesNewRomanPSMT" w:cs="TimesNewRomanPSMT"/>
          <w:sz w:val="28"/>
          <w:szCs w:val="28"/>
        </w:rPr>
        <w:t>оригинал или ксерокопию документа государственного образца об образовании (аттестат);</w:t>
      </w:r>
    </w:p>
    <w:p w:rsidR="00EF3DEC" w:rsidRPr="003F5C1D" w:rsidRDefault="00EF3DEC" w:rsidP="00E46DB4">
      <w:pPr>
        <w:pStyle w:val="a3"/>
        <w:spacing w:before="0" w:beforeAutospacing="0" w:after="0" w:afterAutospacing="0" w:line="360" w:lineRule="auto"/>
        <w:ind w:firstLine="1134"/>
        <w:jc w:val="both"/>
        <w:rPr>
          <w:sz w:val="28"/>
          <w:szCs w:val="28"/>
        </w:rPr>
      </w:pPr>
      <w:r w:rsidRPr="003F5C1D">
        <w:rPr>
          <w:sz w:val="28"/>
          <w:szCs w:val="28"/>
        </w:rPr>
        <w:t xml:space="preserve">- свидетельство о результатах единого государственного экзамена (оригинал или ксерокопию); </w:t>
      </w:r>
    </w:p>
    <w:p w:rsidR="00EF3DEC" w:rsidRPr="003F5C1D" w:rsidRDefault="00EF3DEC" w:rsidP="00E46DB4">
      <w:pPr>
        <w:pStyle w:val="a3"/>
        <w:spacing w:before="0" w:beforeAutospacing="0" w:after="0" w:afterAutospacing="0" w:line="360" w:lineRule="auto"/>
        <w:ind w:firstLine="1134"/>
        <w:jc w:val="both"/>
        <w:rPr>
          <w:sz w:val="28"/>
          <w:szCs w:val="28"/>
        </w:rPr>
      </w:pPr>
      <w:r w:rsidRPr="003F5C1D">
        <w:rPr>
          <w:sz w:val="28"/>
          <w:szCs w:val="28"/>
        </w:rPr>
        <w:t>-</w:t>
      </w:r>
      <w:r w:rsidR="00DC3468">
        <w:rPr>
          <w:sz w:val="28"/>
          <w:szCs w:val="28"/>
        </w:rPr>
        <w:t xml:space="preserve"> </w:t>
      </w:r>
      <w:r w:rsidRPr="003F5C1D">
        <w:rPr>
          <w:sz w:val="28"/>
          <w:szCs w:val="28"/>
        </w:rPr>
        <w:t>8 фотографий размером 3*4 (для очной</w:t>
      </w:r>
      <w:r w:rsidRPr="003F5C1D">
        <w:rPr>
          <w:sz w:val="28"/>
          <w:szCs w:val="28"/>
        </w:rPr>
        <w:tab/>
        <w:t xml:space="preserve"> формы обучения), 4 фотографии размером 3*4 (для заочной формы обучения);</w:t>
      </w:r>
    </w:p>
    <w:p w:rsidR="00EF3DEC" w:rsidRPr="003F5C1D" w:rsidRDefault="00EF3DEC" w:rsidP="00E46DB4">
      <w:pPr>
        <w:pStyle w:val="ConsNormal"/>
        <w:widowControl/>
        <w:spacing w:line="360" w:lineRule="auto"/>
        <w:ind w:right="0" w:firstLine="1134"/>
        <w:jc w:val="both"/>
        <w:rPr>
          <w:rFonts w:ascii="Times New Roman" w:hAnsi="Times New Roman" w:cs="Times New Roman"/>
          <w:sz w:val="28"/>
          <w:szCs w:val="28"/>
        </w:rPr>
      </w:pPr>
      <w:r w:rsidRPr="003F5C1D">
        <w:rPr>
          <w:rFonts w:ascii="Times New Roman" w:hAnsi="Times New Roman" w:cs="Times New Roman"/>
          <w:sz w:val="28"/>
          <w:szCs w:val="28"/>
        </w:rPr>
        <w:t>-</w:t>
      </w:r>
      <w:r w:rsidR="00DC3468">
        <w:rPr>
          <w:rFonts w:ascii="Times New Roman" w:hAnsi="Times New Roman" w:cs="Times New Roman"/>
          <w:sz w:val="28"/>
          <w:szCs w:val="28"/>
        </w:rPr>
        <w:t xml:space="preserve"> </w:t>
      </w:r>
      <w:r w:rsidRPr="003F5C1D">
        <w:rPr>
          <w:rFonts w:ascii="Times New Roman" w:hAnsi="Times New Roman" w:cs="Times New Roman"/>
          <w:sz w:val="28"/>
          <w:szCs w:val="28"/>
        </w:rPr>
        <w:t>медицинская справка по форме № 0-86 у (для очной формы обучения);</w:t>
      </w:r>
    </w:p>
    <w:p w:rsidR="00EF3DEC" w:rsidRDefault="00EF3DEC" w:rsidP="00E46DB4">
      <w:pPr>
        <w:pStyle w:val="ConsNormal"/>
        <w:widowControl/>
        <w:spacing w:line="360" w:lineRule="auto"/>
        <w:ind w:right="0" w:firstLine="1134"/>
        <w:jc w:val="both"/>
        <w:rPr>
          <w:rFonts w:ascii="Times New Roman" w:hAnsi="Times New Roman" w:cs="Times New Roman"/>
          <w:sz w:val="28"/>
          <w:szCs w:val="28"/>
        </w:rPr>
      </w:pPr>
      <w:r w:rsidRPr="003F5C1D">
        <w:rPr>
          <w:rFonts w:ascii="Times New Roman" w:hAnsi="Times New Roman" w:cs="Times New Roman"/>
          <w:sz w:val="28"/>
          <w:szCs w:val="28"/>
        </w:rPr>
        <w:t>-</w:t>
      </w:r>
      <w:r w:rsidR="00DC3468">
        <w:rPr>
          <w:rFonts w:ascii="Times New Roman" w:hAnsi="Times New Roman" w:cs="Times New Roman"/>
          <w:sz w:val="28"/>
          <w:szCs w:val="28"/>
        </w:rPr>
        <w:t xml:space="preserve"> </w:t>
      </w:r>
      <w:r w:rsidRPr="003F5C1D">
        <w:rPr>
          <w:rFonts w:ascii="Times New Roman" w:hAnsi="Times New Roman" w:cs="Times New Roman"/>
          <w:sz w:val="28"/>
          <w:szCs w:val="28"/>
        </w:rPr>
        <w:t>копия трудовой книжки (для заочной формы обучения);</w:t>
      </w:r>
    </w:p>
    <w:p w:rsidR="005870CE" w:rsidRDefault="005870CE" w:rsidP="00E46DB4">
      <w:pPr>
        <w:pStyle w:val="ConsNormal"/>
        <w:widowControl/>
        <w:spacing w:line="360" w:lineRule="auto"/>
        <w:ind w:right="0" w:firstLine="1134"/>
        <w:jc w:val="both"/>
        <w:rPr>
          <w:rFonts w:ascii="Times New Roman" w:hAnsi="Times New Roman" w:cs="Times New Roman"/>
          <w:sz w:val="28"/>
          <w:szCs w:val="28"/>
        </w:rPr>
      </w:pPr>
    </w:p>
    <w:p w:rsidR="005870CE" w:rsidRPr="003F5C1D" w:rsidRDefault="005870CE" w:rsidP="00E46DB4">
      <w:pPr>
        <w:pStyle w:val="ConsNormal"/>
        <w:widowControl/>
        <w:spacing w:line="360" w:lineRule="auto"/>
        <w:ind w:right="0" w:firstLine="1134"/>
        <w:jc w:val="both"/>
        <w:rPr>
          <w:rFonts w:ascii="Times New Roman" w:hAnsi="Times New Roman" w:cs="Times New Roman"/>
          <w:sz w:val="28"/>
          <w:szCs w:val="28"/>
        </w:rPr>
      </w:pPr>
    </w:p>
    <w:p w:rsidR="00EF3DEC" w:rsidRPr="003F5C1D" w:rsidRDefault="00EF3DEC" w:rsidP="00E46DB4">
      <w:pPr>
        <w:pStyle w:val="ConsNormal"/>
        <w:widowControl/>
        <w:spacing w:line="360" w:lineRule="auto"/>
        <w:ind w:right="0" w:firstLine="1134"/>
        <w:jc w:val="both"/>
        <w:rPr>
          <w:rFonts w:ascii="Times New Roman" w:hAnsi="Times New Roman" w:cs="Times New Roman"/>
          <w:sz w:val="28"/>
          <w:szCs w:val="28"/>
        </w:rPr>
      </w:pPr>
      <w:r w:rsidRPr="003F5C1D">
        <w:rPr>
          <w:rFonts w:ascii="Times New Roman" w:hAnsi="Times New Roman" w:cs="Times New Roman"/>
          <w:sz w:val="28"/>
          <w:szCs w:val="28"/>
        </w:rPr>
        <w:lastRenderedPageBreak/>
        <w:t>-</w:t>
      </w:r>
      <w:r w:rsidR="00DC3468">
        <w:rPr>
          <w:rFonts w:ascii="Times New Roman" w:hAnsi="Times New Roman" w:cs="Times New Roman"/>
          <w:sz w:val="28"/>
          <w:szCs w:val="28"/>
        </w:rPr>
        <w:t xml:space="preserve"> </w:t>
      </w:r>
      <w:r w:rsidRPr="003F5C1D">
        <w:rPr>
          <w:rFonts w:ascii="Times New Roman" w:hAnsi="Times New Roman" w:cs="Times New Roman"/>
          <w:sz w:val="28"/>
          <w:szCs w:val="28"/>
        </w:rPr>
        <w:t>копия приписного свидетельства или военного билета (для юношей очной формы обучения);</w:t>
      </w:r>
    </w:p>
    <w:p w:rsidR="0053678F" w:rsidRPr="003F5C1D" w:rsidRDefault="00EF3DEC" w:rsidP="00E46DB4">
      <w:pPr>
        <w:pStyle w:val="ConsNormal"/>
        <w:widowControl/>
        <w:spacing w:line="360" w:lineRule="auto"/>
        <w:ind w:right="0" w:firstLine="1134"/>
        <w:jc w:val="both"/>
        <w:rPr>
          <w:rFonts w:ascii="Times New Roman" w:hAnsi="Times New Roman" w:cs="Times New Roman"/>
          <w:sz w:val="28"/>
          <w:szCs w:val="28"/>
        </w:rPr>
      </w:pPr>
      <w:r w:rsidRPr="003F5C1D">
        <w:rPr>
          <w:rFonts w:ascii="Times New Roman" w:hAnsi="Times New Roman" w:cs="Times New Roman"/>
          <w:sz w:val="28"/>
          <w:szCs w:val="28"/>
        </w:rPr>
        <w:t>-</w:t>
      </w:r>
      <w:r w:rsidR="00DC3468">
        <w:rPr>
          <w:rFonts w:ascii="Times New Roman" w:hAnsi="Times New Roman" w:cs="Times New Roman"/>
          <w:sz w:val="28"/>
          <w:szCs w:val="28"/>
        </w:rPr>
        <w:t xml:space="preserve"> </w:t>
      </w:r>
      <w:r w:rsidRPr="003F5C1D">
        <w:rPr>
          <w:rFonts w:ascii="Times New Roman" w:hAnsi="Times New Roman" w:cs="Times New Roman"/>
          <w:sz w:val="28"/>
          <w:szCs w:val="28"/>
        </w:rPr>
        <w:t>копия свидетельства о заключении брака (для заочной формы обучения);</w:t>
      </w:r>
    </w:p>
    <w:p w:rsidR="0053678F" w:rsidRPr="003F5C1D" w:rsidRDefault="00975D53"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2</w:t>
      </w:r>
      <w:r w:rsidR="00D10D63" w:rsidRPr="003F5C1D">
        <w:rPr>
          <w:rFonts w:ascii="TimesNewRomanPSMT" w:hAnsi="TimesNewRomanPSMT" w:cs="TimesNewRomanPSMT"/>
          <w:sz w:val="28"/>
          <w:szCs w:val="28"/>
        </w:rPr>
        <w:t>0</w:t>
      </w:r>
      <w:r w:rsidR="0053678F" w:rsidRPr="003F5C1D">
        <w:rPr>
          <w:rFonts w:ascii="TimesNewRomanPSMT" w:hAnsi="TimesNewRomanPSMT" w:cs="TimesNewRomanPSMT"/>
          <w:sz w:val="28"/>
          <w:szCs w:val="28"/>
        </w:rPr>
        <w:t xml:space="preserve">. В заявлении </w:t>
      </w:r>
      <w:proofErr w:type="gramStart"/>
      <w:r w:rsidR="0053678F" w:rsidRPr="003F5C1D">
        <w:rPr>
          <w:rFonts w:ascii="TimesNewRomanPSMT" w:hAnsi="TimesNewRomanPSMT" w:cs="TimesNewRomanPSMT"/>
          <w:sz w:val="28"/>
          <w:szCs w:val="28"/>
        </w:rPr>
        <w:t>поступающим</w:t>
      </w:r>
      <w:proofErr w:type="gramEnd"/>
      <w:r w:rsidR="0053678F" w:rsidRPr="003F5C1D">
        <w:rPr>
          <w:rFonts w:ascii="TimesNewRomanPSMT" w:hAnsi="TimesNewRomanPSMT" w:cs="TimesNewRomanPSMT"/>
          <w:sz w:val="28"/>
          <w:szCs w:val="28"/>
        </w:rPr>
        <w:t xml:space="preserve"> указываются следующие обязательные сведения:</w:t>
      </w:r>
    </w:p>
    <w:p w:rsidR="0053678F" w:rsidRPr="003F5C1D" w:rsidRDefault="00B10337"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w:t>
      </w:r>
      <w:r w:rsidR="00DC3468">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фамилия, имя и отчество (последнее - при наличии);</w:t>
      </w:r>
    </w:p>
    <w:p w:rsidR="0053678F" w:rsidRPr="003F5C1D" w:rsidRDefault="006E00D7"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w:t>
      </w:r>
      <w:r w:rsidR="00DC3468">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дата рождения;</w:t>
      </w:r>
    </w:p>
    <w:p w:rsidR="0053678F" w:rsidRPr="003F5C1D" w:rsidRDefault="006E00D7"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w:t>
      </w:r>
      <w:r w:rsidR="00DC3468">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реквизиты документа, удостоверяющего его личность, когда и кем выдан;</w:t>
      </w:r>
    </w:p>
    <w:p w:rsidR="0053678F" w:rsidRPr="003F5C1D" w:rsidRDefault="006E00D7"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w:t>
      </w:r>
      <w:r w:rsidR="00DC3468">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сведения о предыдущем уровне образования и документе об образовании, его</w:t>
      </w:r>
      <w:r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подтверждающем;</w:t>
      </w:r>
    </w:p>
    <w:p w:rsidR="0053678F" w:rsidRPr="003F5C1D" w:rsidRDefault="006E00D7"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w:t>
      </w:r>
      <w:r w:rsidR="00DC3468">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специальность, для обучения по которой он планирует поступать в</w:t>
      </w:r>
      <w:r w:rsidRPr="003F5C1D">
        <w:rPr>
          <w:rFonts w:ascii="TimesNewRomanPSMT" w:hAnsi="TimesNewRomanPSMT" w:cs="TimesNewRomanPSMT"/>
          <w:sz w:val="28"/>
          <w:szCs w:val="28"/>
        </w:rPr>
        <w:t xml:space="preserve"> </w:t>
      </w:r>
      <w:r w:rsidR="00EF3DEC" w:rsidRPr="003F5C1D">
        <w:rPr>
          <w:rFonts w:ascii="TimesNewRomanPSMT" w:hAnsi="TimesNewRomanPSMT" w:cs="TimesNewRomanPSMT"/>
          <w:sz w:val="28"/>
          <w:szCs w:val="28"/>
        </w:rPr>
        <w:t>колледж</w:t>
      </w:r>
      <w:r w:rsidR="0053678F" w:rsidRPr="003F5C1D">
        <w:rPr>
          <w:rFonts w:ascii="TimesNewRomanPSMT" w:hAnsi="TimesNewRomanPSMT" w:cs="TimesNewRomanPSMT"/>
          <w:sz w:val="28"/>
          <w:szCs w:val="28"/>
        </w:rPr>
        <w:t>, с указанием условий обучения и формы получения</w:t>
      </w:r>
      <w:r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образования (в рамках контрольных цифр приема, мест по договорам с оплатой</w:t>
      </w:r>
      <w:r w:rsidRPr="003F5C1D">
        <w:rPr>
          <w:rFonts w:ascii="TimesNewRomanPSMT" w:hAnsi="TimesNewRomanPSMT" w:cs="TimesNewRomanPSMT"/>
          <w:sz w:val="28"/>
          <w:szCs w:val="28"/>
        </w:rPr>
        <w:t xml:space="preserve"> </w:t>
      </w:r>
      <w:r w:rsidR="001A081A"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стоимости обучения);</w:t>
      </w:r>
    </w:p>
    <w:p w:rsidR="0053678F" w:rsidRPr="003F5C1D" w:rsidRDefault="001A081A"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w:t>
      </w:r>
      <w:r w:rsidR="00DC3468">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нуждаемость в предоставлении общежития.</w:t>
      </w:r>
    </w:p>
    <w:p w:rsidR="0053678F" w:rsidRPr="003F5C1D" w:rsidRDefault="0053678F" w:rsidP="00E46DB4">
      <w:pPr>
        <w:autoSpaceDE w:val="0"/>
        <w:autoSpaceDN w:val="0"/>
        <w:adjustRightInd w:val="0"/>
        <w:spacing w:after="0" w:line="360" w:lineRule="auto"/>
        <w:ind w:firstLine="1134"/>
        <w:jc w:val="both"/>
        <w:rPr>
          <w:rFonts w:ascii="TimesNewRomanPSMT" w:hAnsi="TimesNewRomanPSMT" w:cs="TimesNewRomanPSMT"/>
          <w:sz w:val="28"/>
          <w:szCs w:val="28"/>
        </w:rPr>
      </w:pPr>
      <w:proofErr w:type="gramStart"/>
      <w:r w:rsidRPr="003F5C1D">
        <w:rPr>
          <w:rFonts w:ascii="TimesNewRomanPSMT" w:hAnsi="TimesNewRomanPSMT" w:cs="TimesNewRomanPSMT"/>
          <w:sz w:val="28"/>
          <w:szCs w:val="28"/>
        </w:rPr>
        <w:t>В заявлении также фиксируется факт ознакомления (в том числе через</w:t>
      </w:r>
      <w:proofErr w:type="gramEnd"/>
    </w:p>
    <w:p w:rsidR="0053678F" w:rsidRPr="003F5C1D" w:rsidRDefault="0053678F" w:rsidP="00E46DB4">
      <w:pPr>
        <w:autoSpaceDE w:val="0"/>
        <w:autoSpaceDN w:val="0"/>
        <w:adjustRightInd w:val="0"/>
        <w:spacing w:after="0" w:line="360" w:lineRule="auto"/>
        <w:jc w:val="both"/>
        <w:rPr>
          <w:rFonts w:ascii="TimesNewRomanPSMT" w:hAnsi="TimesNewRomanPSMT" w:cs="TimesNewRomanPSMT"/>
          <w:sz w:val="28"/>
          <w:szCs w:val="28"/>
        </w:rPr>
      </w:pPr>
      <w:r w:rsidRPr="003F5C1D">
        <w:rPr>
          <w:rFonts w:ascii="TimesNewRomanPSMT" w:hAnsi="TimesNewRomanPSMT" w:cs="TimesNewRomanPSMT"/>
          <w:sz w:val="28"/>
          <w:szCs w:val="28"/>
        </w:rPr>
        <w:t>информационные системы общего пользования) с копиями лицензии на</w:t>
      </w:r>
      <w:r w:rsidR="001A081A"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осуществление образовательной деятельности, свидетельства о государственной</w:t>
      </w:r>
      <w:r w:rsidR="001A081A"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аккредитации и приложений к ним или отсутствия копии указанного свидетельства.</w:t>
      </w:r>
      <w:r w:rsidR="00770690"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Факт ознакомления заверяется личной подписью поступающего.</w:t>
      </w:r>
    </w:p>
    <w:p w:rsidR="0053678F" w:rsidRPr="003F5C1D" w:rsidRDefault="0053678F"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 xml:space="preserve">Подписью </w:t>
      </w:r>
      <w:proofErr w:type="gramStart"/>
      <w:r w:rsidRPr="003F5C1D">
        <w:rPr>
          <w:rFonts w:ascii="TimesNewRomanPSMT" w:hAnsi="TimesNewRomanPSMT" w:cs="TimesNewRomanPSMT"/>
          <w:sz w:val="28"/>
          <w:szCs w:val="28"/>
        </w:rPr>
        <w:t>поступающего</w:t>
      </w:r>
      <w:proofErr w:type="gramEnd"/>
      <w:r w:rsidRPr="003F5C1D">
        <w:rPr>
          <w:rFonts w:ascii="TimesNewRomanPSMT" w:hAnsi="TimesNewRomanPSMT" w:cs="TimesNewRomanPSMT"/>
          <w:sz w:val="28"/>
          <w:szCs w:val="28"/>
        </w:rPr>
        <w:t xml:space="preserve"> заверяется также следующее:</w:t>
      </w:r>
    </w:p>
    <w:p w:rsidR="0053678F" w:rsidRPr="003F5C1D" w:rsidRDefault="001A081A"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w:t>
      </w:r>
      <w:r w:rsidR="00DC3468">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получение среднего профессионального образования впервые;</w:t>
      </w:r>
    </w:p>
    <w:p w:rsidR="0053678F" w:rsidRPr="003F5C1D" w:rsidRDefault="001A081A" w:rsidP="00770690">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w:t>
      </w:r>
      <w:r w:rsidR="00DC3468">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ознакомление (в том числе через информационные системы общего</w:t>
      </w:r>
      <w:r w:rsidR="00770690"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пользования) с датой предоставления оригинала документа об образовании.</w:t>
      </w:r>
    </w:p>
    <w:p w:rsidR="005870CE" w:rsidRDefault="0053678F"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 xml:space="preserve">В </w:t>
      </w:r>
      <w:r w:rsidR="005870CE">
        <w:rPr>
          <w:rFonts w:ascii="TimesNewRomanPSMT" w:hAnsi="TimesNewRomanPSMT" w:cs="TimesNewRomanPSMT"/>
          <w:sz w:val="28"/>
          <w:szCs w:val="28"/>
        </w:rPr>
        <w:t xml:space="preserve"> </w:t>
      </w:r>
      <w:r w:rsidRPr="003F5C1D">
        <w:rPr>
          <w:rFonts w:ascii="TimesNewRomanPSMT" w:hAnsi="TimesNewRomanPSMT" w:cs="TimesNewRomanPSMT"/>
          <w:sz w:val="28"/>
          <w:szCs w:val="28"/>
        </w:rPr>
        <w:t xml:space="preserve">случае представления </w:t>
      </w:r>
      <w:r w:rsidR="005870CE">
        <w:rPr>
          <w:rFonts w:ascii="TimesNewRomanPSMT" w:hAnsi="TimesNewRomanPSMT" w:cs="TimesNewRomanPSMT"/>
          <w:sz w:val="28"/>
          <w:szCs w:val="28"/>
        </w:rPr>
        <w:t xml:space="preserve">   </w:t>
      </w:r>
      <w:r w:rsidRPr="003F5C1D">
        <w:rPr>
          <w:rFonts w:ascii="TimesNewRomanPSMT" w:hAnsi="TimesNewRomanPSMT" w:cs="TimesNewRomanPSMT"/>
          <w:sz w:val="28"/>
          <w:szCs w:val="28"/>
        </w:rPr>
        <w:t xml:space="preserve">поступающим </w:t>
      </w:r>
      <w:r w:rsidR="005870CE">
        <w:rPr>
          <w:rFonts w:ascii="TimesNewRomanPSMT" w:hAnsi="TimesNewRomanPSMT" w:cs="TimesNewRomanPSMT"/>
          <w:sz w:val="28"/>
          <w:szCs w:val="28"/>
        </w:rPr>
        <w:t xml:space="preserve">    </w:t>
      </w:r>
      <w:r w:rsidRPr="003F5C1D">
        <w:rPr>
          <w:rFonts w:ascii="TimesNewRomanPSMT" w:hAnsi="TimesNewRomanPSMT" w:cs="TimesNewRomanPSMT"/>
          <w:sz w:val="28"/>
          <w:szCs w:val="28"/>
        </w:rPr>
        <w:t xml:space="preserve">заявления, </w:t>
      </w:r>
      <w:r w:rsidR="005870CE">
        <w:rPr>
          <w:rFonts w:ascii="TimesNewRomanPSMT" w:hAnsi="TimesNewRomanPSMT" w:cs="TimesNewRomanPSMT"/>
          <w:sz w:val="28"/>
          <w:szCs w:val="28"/>
        </w:rPr>
        <w:t xml:space="preserve">    </w:t>
      </w:r>
      <w:r w:rsidRPr="003F5C1D">
        <w:rPr>
          <w:rFonts w:ascii="TimesNewRomanPSMT" w:hAnsi="TimesNewRomanPSMT" w:cs="TimesNewRomanPSMT"/>
          <w:sz w:val="28"/>
          <w:szCs w:val="28"/>
        </w:rPr>
        <w:t>содержащего не все сведения,</w:t>
      </w:r>
      <w:r w:rsidR="001A081A"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 xml:space="preserve">предусмотренные настоящим пунктом, и </w:t>
      </w:r>
      <w:r w:rsidR="005870CE">
        <w:rPr>
          <w:rFonts w:ascii="TimesNewRomanPSMT" w:hAnsi="TimesNewRomanPSMT" w:cs="TimesNewRomanPSMT"/>
          <w:sz w:val="28"/>
          <w:szCs w:val="28"/>
        </w:rPr>
        <w:t xml:space="preserve"> </w:t>
      </w:r>
      <w:r w:rsidRPr="003F5C1D">
        <w:rPr>
          <w:rFonts w:ascii="TimesNewRomanPSMT" w:hAnsi="TimesNewRomanPSMT" w:cs="TimesNewRomanPSMT"/>
          <w:sz w:val="28"/>
          <w:szCs w:val="28"/>
        </w:rPr>
        <w:t xml:space="preserve">(или) </w:t>
      </w:r>
      <w:r w:rsidR="005870CE">
        <w:rPr>
          <w:rFonts w:ascii="TimesNewRomanPSMT" w:hAnsi="TimesNewRomanPSMT" w:cs="TimesNewRomanPSMT"/>
          <w:sz w:val="28"/>
          <w:szCs w:val="28"/>
        </w:rPr>
        <w:t xml:space="preserve"> </w:t>
      </w:r>
      <w:r w:rsidRPr="003F5C1D">
        <w:rPr>
          <w:rFonts w:ascii="TimesNewRomanPSMT" w:hAnsi="TimesNewRomanPSMT" w:cs="TimesNewRomanPSMT"/>
          <w:sz w:val="28"/>
          <w:szCs w:val="28"/>
        </w:rPr>
        <w:t xml:space="preserve">сведения, </w:t>
      </w:r>
      <w:r w:rsidR="005870CE">
        <w:rPr>
          <w:rFonts w:ascii="TimesNewRomanPSMT" w:hAnsi="TimesNewRomanPSMT" w:cs="TimesNewRomanPSMT"/>
          <w:sz w:val="28"/>
          <w:szCs w:val="28"/>
        </w:rPr>
        <w:t xml:space="preserve">    </w:t>
      </w:r>
      <w:r w:rsidRPr="003F5C1D">
        <w:rPr>
          <w:rFonts w:ascii="TimesNewRomanPSMT" w:hAnsi="TimesNewRomanPSMT" w:cs="TimesNewRomanPSMT"/>
          <w:sz w:val="28"/>
          <w:szCs w:val="28"/>
        </w:rPr>
        <w:t>не</w:t>
      </w:r>
    </w:p>
    <w:p w:rsidR="0053678F" w:rsidRPr="003F5C1D" w:rsidRDefault="0053678F" w:rsidP="005870CE">
      <w:pPr>
        <w:autoSpaceDE w:val="0"/>
        <w:autoSpaceDN w:val="0"/>
        <w:adjustRightInd w:val="0"/>
        <w:spacing w:after="0" w:line="360" w:lineRule="auto"/>
        <w:jc w:val="both"/>
        <w:rPr>
          <w:rFonts w:ascii="TimesNewRomanPSMT" w:hAnsi="TimesNewRomanPSMT" w:cs="TimesNewRomanPSMT"/>
          <w:sz w:val="28"/>
          <w:szCs w:val="28"/>
        </w:rPr>
      </w:pPr>
      <w:r w:rsidRPr="003F5C1D">
        <w:rPr>
          <w:rFonts w:ascii="TimesNewRomanPSMT" w:hAnsi="TimesNewRomanPSMT" w:cs="TimesNewRomanPSMT"/>
          <w:sz w:val="28"/>
          <w:szCs w:val="28"/>
        </w:rPr>
        <w:lastRenderedPageBreak/>
        <w:t xml:space="preserve"> соответствующие</w:t>
      </w:r>
      <w:r w:rsidR="001A081A"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 xml:space="preserve">действительности, </w:t>
      </w:r>
      <w:r w:rsidR="007E222F" w:rsidRPr="003F5C1D">
        <w:rPr>
          <w:rFonts w:ascii="TimesNewRomanPSMT" w:hAnsi="TimesNewRomanPSMT" w:cs="TimesNewRomanPSMT"/>
          <w:sz w:val="28"/>
          <w:szCs w:val="28"/>
        </w:rPr>
        <w:t>колледж</w:t>
      </w:r>
      <w:r w:rsidRPr="003F5C1D">
        <w:rPr>
          <w:rFonts w:ascii="TimesNewRomanPSMT" w:hAnsi="TimesNewRomanPSMT" w:cs="TimesNewRomanPSMT"/>
          <w:sz w:val="28"/>
          <w:szCs w:val="28"/>
        </w:rPr>
        <w:t xml:space="preserve"> возвращает документы</w:t>
      </w:r>
      <w:r w:rsidR="001A081A"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поступающему.</w:t>
      </w:r>
    </w:p>
    <w:p w:rsidR="0053678F" w:rsidRPr="003F5C1D" w:rsidRDefault="00975D53"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2</w:t>
      </w:r>
      <w:r w:rsidR="00D10D63" w:rsidRPr="003F5C1D">
        <w:rPr>
          <w:rFonts w:ascii="TimesNewRomanPSMT" w:hAnsi="TimesNewRomanPSMT" w:cs="TimesNewRomanPSMT"/>
          <w:sz w:val="28"/>
          <w:szCs w:val="28"/>
        </w:rPr>
        <w:t>1</w:t>
      </w:r>
      <w:r w:rsidR="0053678F" w:rsidRPr="003F5C1D">
        <w:rPr>
          <w:rFonts w:ascii="TimesNewRomanPSMT" w:hAnsi="TimesNewRomanPSMT" w:cs="TimesNewRomanPSMT"/>
          <w:sz w:val="28"/>
          <w:szCs w:val="28"/>
        </w:rPr>
        <w:t xml:space="preserve">. </w:t>
      </w:r>
      <w:proofErr w:type="gramStart"/>
      <w:r w:rsidR="0053678F" w:rsidRPr="003F5C1D">
        <w:rPr>
          <w:rFonts w:ascii="TimesNewRomanPSMT" w:hAnsi="TimesNewRomanPSMT" w:cs="TimesNewRomanPSMT"/>
          <w:sz w:val="28"/>
          <w:szCs w:val="28"/>
        </w:rPr>
        <w:t>Поступающие вправе направить заявление о приеме, а также необходимые</w:t>
      </w:r>
      <w:r w:rsidR="001A081A"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документы через операторов почтовой связи общего пользования (далее - по почте),</w:t>
      </w:r>
      <w:r w:rsidR="001A081A"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а также в электронной форме</w:t>
      </w:r>
      <w:r w:rsidR="00770690" w:rsidRPr="003F5C1D">
        <w:rPr>
          <w:rFonts w:ascii="TimesNewRomanPSMT" w:hAnsi="TimesNewRomanPSMT" w:cs="TimesNewRomanPSMT"/>
          <w:sz w:val="28"/>
          <w:szCs w:val="28"/>
        </w:rPr>
        <w:t xml:space="preserve"> (если такая возможность предусмотрена в колледже)</w:t>
      </w:r>
      <w:r w:rsidR="0053678F" w:rsidRPr="003F5C1D">
        <w:rPr>
          <w:rFonts w:ascii="TimesNewRomanPSMT" w:hAnsi="TimesNewRomanPSMT" w:cs="TimesNewRomanPSMT"/>
          <w:sz w:val="28"/>
          <w:szCs w:val="28"/>
        </w:rPr>
        <w:t xml:space="preserve">  в соответствии с Федеральным законом от 6 апреля</w:t>
      </w:r>
      <w:r w:rsidR="001A081A"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2011 г. № 63-ФЗ «Об электронной подписи»</w:t>
      </w:r>
      <w:r w:rsidR="00AB1168" w:rsidRPr="003F5C1D">
        <w:rPr>
          <w:rFonts w:ascii="TimesNewRomanPSMT" w:hAnsi="TimesNewRomanPSMT" w:cs="TimesNewRomanPSMT"/>
          <w:vertAlign w:val="superscript"/>
        </w:rPr>
        <w:t>6</w:t>
      </w:r>
      <w:r w:rsidR="0053678F" w:rsidRPr="003F5C1D">
        <w:rPr>
          <w:rFonts w:ascii="TimesNewRomanPSMT" w:hAnsi="TimesNewRomanPSMT" w:cs="TimesNewRomanPSMT"/>
          <w:sz w:val="28"/>
          <w:szCs w:val="28"/>
        </w:rPr>
        <w:t>, Федеральным законом от 27 июля</w:t>
      </w:r>
      <w:r w:rsidR="001A081A"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2006 г. № 149-ФЗ «Об информации, информационных технологиях и о защите</w:t>
      </w:r>
      <w:proofErr w:type="gramEnd"/>
      <w:r w:rsidR="001A081A"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информации»</w:t>
      </w:r>
      <w:r w:rsidR="00AB1168" w:rsidRPr="003F5C1D">
        <w:rPr>
          <w:rFonts w:ascii="TimesNewRomanPSMT" w:hAnsi="TimesNewRomanPSMT" w:cs="TimesNewRomanPSMT"/>
          <w:vertAlign w:val="superscript"/>
        </w:rPr>
        <w:t>7</w:t>
      </w:r>
      <w:r w:rsidR="0053678F" w:rsidRPr="003F5C1D">
        <w:rPr>
          <w:rFonts w:ascii="TimesNewRomanPSMT" w:hAnsi="TimesNewRomanPSMT" w:cs="TimesNewRomanPSMT"/>
          <w:sz w:val="28"/>
          <w:szCs w:val="28"/>
        </w:rPr>
        <w:t>, Федеральным законом от 7 июля 2003 г. № 126-ФЗ «О связи»</w:t>
      </w:r>
      <w:r w:rsidR="00AB1168" w:rsidRPr="003F5C1D">
        <w:rPr>
          <w:rFonts w:ascii="TimesNewRomanPSMT" w:hAnsi="TimesNewRomanPSMT" w:cs="TimesNewRomanPSMT"/>
          <w:vertAlign w:val="superscript"/>
        </w:rPr>
        <w:t>8</w:t>
      </w:r>
      <w:r w:rsidR="0053678F" w:rsidRPr="003F5C1D">
        <w:rPr>
          <w:rFonts w:ascii="TimesNewRomanPSMT" w:hAnsi="TimesNewRomanPSMT" w:cs="TimesNewRomanPSMT"/>
          <w:sz w:val="28"/>
          <w:szCs w:val="28"/>
        </w:rPr>
        <w:t>.</w:t>
      </w:r>
    </w:p>
    <w:p w:rsidR="0053678F" w:rsidRPr="003F5C1D" w:rsidRDefault="0053678F" w:rsidP="00E46DB4">
      <w:pPr>
        <w:autoSpaceDE w:val="0"/>
        <w:autoSpaceDN w:val="0"/>
        <w:adjustRightInd w:val="0"/>
        <w:spacing w:after="0" w:line="360" w:lineRule="auto"/>
        <w:jc w:val="both"/>
        <w:rPr>
          <w:rFonts w:ascii="TimesNewRomanPSMT" w:hAnsi="TimesNewRomanPSMT" w:cs="TimesNewRomanPSMT"/>
          <w:sz w:val="28"/>
          <w:szCs w:val="28"/>
        </w:rPr>
      </w:pPr>
      <w:r w:rsidRPr="003F5C1D">
        <w:rPr>
          <w:rFonts w:ascii="TimesNewRomanPSMT" w:hAnsi="TimesNewRomanPSMT" w:cs="TimesNewRomanPSMT"/>
          <w:sz w:val="28"/>
          <w:szCs w:val="28"/>
        </w:rPr>
        <w:t>При направлении документов по почте поступающий к заявлению о приеме</w:t>
      </w:r>
      <w:r w:rsidR="00770690"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прилагает ксерокопии документов, удостоверяющих его личность и гражданство,</w:t>
      </w:r>
      <w:r w:rsidR="001A081A"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ксерокопию документа государственного образца об образовании, а также иных</w:t>
      </w:r>
      <w:r w:rsidR="001A081A"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документов, предусмотренных настоящим Порядком.</w:t>
      </w:r>
    </w:p>
    <w:p w:rsidR="0053678F" w:rsidRPr="003F5C1D" w:rsidRDefault="0053678F"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Документы, направленные по почте, принимаются при их поступлении в</w:t>
      </w:r>
      <w:r w:rsidR="001A081A" w:rsidRPr="003F5C1D">
        <w:rPr>
          <w:rFonts w:ascii="TimesNewRomanPSMT" w:hAnsi="TimesNewRomanPSMT" w:cs="TimesNewRomanPSMT"/>
          <w:sz w:val="28"/>
          <w:szCs w:val="28"/>
        </w:rPr>
        <w:t xml:space="preserve"> </w:t>
      </w:r>
      <w:r w:rsidR="009D2AA0" w:rsidRPr="003F5C1D">
        <w:rPr>
          <w:rFonts w:ascii="TimesNewRomanPSMT" w:hAnsi="TimesNewRomanPSMT" w:cs="TimesNewRomanPSMT"/>
          <w:sz w:val="28"/>
          <w:szCs w:val="28"/>
        </w:rPr>
        <w:t>колле</w:t>
      </w:r>
      <w:r w:rsidR="007E222F" w:rsidRPr="003F5C1D">
        <w:rPr>
          <w:rFonts w:ascii="TimesNewRomanPSMT" w:hAnsi="TimesNewRomanPSMT" w:cs="TimesNewRomanPSMT"/>
          <w:sz w:val="28"/>
          <w:szCs w:val="28"/>
        </w:rPr>
        <w:t>дж</w:t>
      </w:r>
      <w:r w:rsidRPr="003F5C1D">
        <w:rPr>
          <w:rFonts w:ascii="TimesNewRomanPSMT" w:hAnsi="TimesNewRomanPSMT" w:cs="TimesNewRomanPSMT"/>
          <w:sz w:val="28"/>
          <w:szCs w:val="28"/>
        </w:rPr>
        <w:t xml:space="preserve"> не позднее сроков, установленных пунктом </w:t>
      </w:r>
      <w:r w:rsidR="007E222F" w:rsidRPr="003F5C1D">
        <w:rPr>
          <w:rFonts w:ascii="TimesNewRomanPSMT" w:hAnsi="TimesNewRomanPSMT" w:cs="TimesNewRomanPSMT"/>
          <w:sz w:val="28"/>
          <w:szCs w:val="28"/>
        </w:rPr>
        <w:t>1</w:t>
      </w:r>
      <w:r w:rsidR="00D10D63" w:rsidRPr="003F5C1D">
        <w:rPr>
          <w:rFonts w:ascii="TimesNewRomanPSMT" w:hAnsi="TimesNewRomanPSMT" w:cs="TimesNewRomanPSMT"/>
          <w:sz w:val="28"/>
          <w:szCs w:val="28"/>
        </w:rPr>
        <w:t>8</w:t>
      </w:r>
      <w:r w:rsidR="001A081A" w:rsidRPr="003F5C1D">
        <w:rPr>
          <w:rFonts w:ascii="TimesNewRomanPSMT" w:hAnsi="TimesNewRomanPSMT" w:cs="TimesNewRomanPSMT"/>
          <w:sz w:val="28"/>
          <w:szCs w:val="28"/>
        </w:rPr>
        <w:t xml:space="preserve"> </w:t>
      </w:r>
      <w:r w:rsidR="00770690" w:rsidRPr="003F5C1D">
        <w:rPr>
          <w:rFonts w:ascii="TimesNewRomanPSMT" w:hAnsi="TimesNewRomanPSMT" w:cs="TimesNewRomanPSMT"/>
          <w:sz w:val="28"/>
          <w:szCs w:val="28"/>
        </w:rPr>
        <w:t>настоящего Порядка</w:t>
      </w:r>
      <w:r w:rsidRPr="003F5C1D">
        <w:rPr>
          <w:rFonts w:ascii="TimesNewRomanPSMT" w:hAnsi="TimesNewRomanPSMT" w:cs="TimesNewRomanPSMT"/>
          <w:sz w:val="28"/>
          <w:szCs w:val="28"/>
        </w:rPr>
        <w:t>.</w:t>
      </w:r>
    </w:p>
    <w:p w:rsidR="0053678F" w:rsidRPr="003F5C1D" w:rsidRDefault="0053678F"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При личном представлении оригинала документов поступающим допускается</w:t>
      </w:r>
      <w:r w:rsidR="001A081A"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 xml:space="preserve">заверение их ксерокопии </w:t>
      </w:r>
      <w:r w:rsidR="00EF3DEC" w:rsidRPr="003F5C1D">
        <w:rPr>
          <w:rFonts w:ascii="TimesNewRomanPSMT" w:hAnsi="TimesNewRomanPSMT" w:cs="TimesNewRomanPSMT"/>
          <w:sz w:val="28"/>
          <w:szCs w:val="28"/>
        </w:rPr>
        <w:t>колледжем</w:t>
      </w:r>
      <w:r w:rsidRPr="003F5C1D">
        <w:rPr>
          <w:rFonts w:ascii="TimesNewRomanPSMT" w:hAnsi="TimesNewRomanPSMT" w:cs="TimesNewRomanPSMT"/>
          <w:sz w:val="28"/>
          <w:szCs w:val="28"/>
        </w:rPr>
        <w:t>.</w:t>
      </w:r>
    </w:p>
    <w:p w:rsidR="0053678F" w:rsidRPr="003F5C1D" w:rsidRDefault="00975D53"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2</w:t>
      </w:r>
      <w:r w:rsidR="00D10D63" w:rsidRPr="003F5C1D">
        <w:rPr>
          <w:rFonts w:ascii="TimesNewRomanPSMT" w:hAnsi="TimesNewRomanPSMT" w:cs="TimesNewRomanPSMT"/>
          <w:sz w:val="28"/>
          <w:szCs w:val="28"/>
        </w:rPr>
        <w:t>2</w:t>
      </w:r>
      <w:r w:rsidR="0053678F" w:rsidRPr="003F5C1D">
        <w:rPr>
          <w:rFonts w:ascii="TimesNewRomanPSMT" w:hAnsi="TimesNewRomanPSMT" w:cs="TimesNewRomanPSMT"/>
          <w:sz w:val="28"/>
          <w:szCs w:val="28"/>
        </w:rPr>
        <w:t>. Не допускается взимания платы с поступающих при подаче документов,</w:t>
      </w:r>
      <w:r w:rsidR="001A081A"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 xml:space="preserve">указанных в пункте </w:t>
      </w:r>
      <w:r w:rsidR="00AB1168" w:rsidRPr="003F5C1D">
        <w:rPr>
          <w:rFonts w:ascii="TimesNewRomanPSMT" w:hAnsi="TimesNewRomanPSMT" w:cs="TimesNewRomanPSMT"/>
          <w:sz w:val="28"/>
          <w:szCs w:val="28"/>
        </w:rPr>
        <w:t xml:space="preserve">19 </w:t>
      </w:r>
      <w:r w:rsidR="0053678F" w:rsidRPr="003F5C1D">
        <w:rPr>
          <w:rFonts w:ascii="TimesNewRomanPSMT" w:hAnsi="TimesNewRomanPSMT" w:cs="TimesNewRomanPSMT"/>
          <w:sz w:val="28"/>
          <w:szCs w:val="28"/>
        </w:rPr>
        <w:t xml:space="preserve"> настоящего Порядка.</w:t>
      </w:r>
    </w:p>
    <w:p w:rsidR="0053678F" w:rsidRPr="003F5C1D" w:rsidRDefault="007D6F93"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2</w:t>
      </w:r>
      <w:r w:rsidR="00D10D63" w:rsidRPr="003F5C1D">
        <w:rPr>
          <w:rFonts w:ascii="TimesNewRomanPSMT" w:hAnsi="TimesNewRomanPSMT" w:cs="TimesNewRomanPSMT"/>
          <w:sz w:val="28"/>
          <w:szCs w:val="28"/>
        </w:rPr>
        <w:t>3</w:t>
      </w:r>
      <w:r w:rsidR="0053678F" w:rsidRPr="003F5C1D">
        <w:rPr>
          <w:rFonts w:ascii="TimesNewRomanPSMT" w:hAnsi="TimesNewRomanPSMT" w:cs="TimesNewRomanPSMT"/>
          <w:sz w:val="28"/>
          <w:szCs w:val="28"/>
        </w:rPr>
        <w:t>. На каждого поступающего заводится личное дело, в котором хранятся все</w:t>
      </w:r>
      <w:r w:rsidR="001A081A"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сданные документы.</w:t>
      </w:r>
    </w:p>
    <w:p w:rsidR="0053678F" w:rsidRPr="003F5C1D" w:rsidRDefault="0053678F"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2</w:t>
      </w:r>
      <w:r w:rsidR="00D10D63" w:rsidRPr="003F5C1D">
        <w:rPr>
          <w:rFonts w:ascii="TimesNewRomanPSMT" w:hAnsi="TimesNewRomanPSMT" w:cs="TimesNewRomanPSMT"/>
          <w:sz w:val="28"/>
          <w:szCs w:val="28"/>
        </w:rPr>
        <w:t>4</w:t>
      </w:r>
      <w:r w:rsidRPr="003F5C1D">
        <w:rPr>
          <w:rFonts w:ascii="TimesNewRomanPSMT" w:hAnsi="TimesNewRomanPSMT" w:cs="TimesNewRomanPSMT"/>
          <w:sz w:val="28"/>
          <w:szCs w:val="28"/>
        </w:rPr>
        <w:t xml:space="preserve">. </w:t>
      </w:r>
      <w:proofErr w:type="gramStart"/>
      <w:r w:rsidRPr="003F5C1D">
        <w:rPr>
          <w:rFonts w:ascii="TimesNewRomanPSMT" w:hAnsi="TimesNewRomanPSMT" w:cs="TimesNewRomanPSMT"/>
          <w:sz w:val="28"/>
          <w:szCs w:val="28"/>
        </w:rPr>
        <w:t>Поступающему</w:t>
      </w:r>
      <w:proofErr w:type="gramEnd"/>
      <w:r w:rsidRPr="003F5C1D">
        <w:rPr>
          <w:rFonts w:ascii="TimesNewRomanPSMT" w:hAnsi="TimesNewRomanPSMT" w:cs="TimesNewRomanPSMT"/>
          <w:sz w:val="28"/>
          <w:szCs w:val="28"/>
        </w:rPr>
        <w:t xml:space="preserve"> при личном предоставлении документов выдается расписка</w:t>
      </w:r>
      <w:r w:rsidR="001A081A"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о приеме документов.</w:t>
      </w:r>
    </w:p>
    <w:p w:rsidR="0053678F" w:rsidRPr="003F5C1D" w:rsidRDefault="0053678F" w:rsidP="009618C6">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2</w:t>
      </w:r>
      <w:r w:rsidR="00D10D63" w:rsidRPr="003F5C1D">
        <w:rPr>
          <w:rFonts w:ascii="TimesNewRomanPSMT" w:hAnsi="TimesNewRomanPSMT" w:cs="TimesNewRomanPSMT"/>
          <w:sz w:val="28"/>
          <w:szCs w:val="28"/>
        </w:rPr>
        <w:t>5</w:t>
      </w:r>
      <w:r w:rsidRPr="003F5C1D">
        <w:rPr>
          <w:rFonts w:ascii="TimesNewRomanPSMT" w:hAnsi="TimesNewRomanPSMT" w:cs="TimesNewRomanPSMT"/>
          <w:sz w:val="28"/>
          <w:szCs w:val="28"/>
        </w:rPr>
        <w:t>. По письменному заявлению поступающие имеют право забрать оригинал</w:t>
      </w:r>
      <w:r w:rsidR="001A081A"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документа об образовании и другие докуме</w:t>
      </w:r>
      <w:r w:rsidR="009618C6" w:rsidRPr="003F5C1D">
        <w:rPr>
          <w:rFonts w:ascii="TimesNewRomanPSMT" w:hAnsi="TimesNewRomanPSMT" w:cs="TimesNewRomanPSMT"/>
          <w:sz w:val="28"/>
          <w:szCs w:val="28"/>
        </w:rPr>
        <w:t>н</w:t>
      </w:r>
      <w:r w:rsidR="00770690" w:rsidRPr="003F5C1D">
        <w:rPr>
          <w:rFonts w:ascii="TimesNewRomanPSMT" w:hAnsi="TimesNewRomanPSMT" w:cs="TimesNewRomanPSMT"/>
          <w:sz w:val="28"/>
          <w:szCs w:val="28"/>
        </w:rPr>
        <w:t xml:space="preserve">ты, представленные поступающим. Документы </w:t>
      </w:r>
      <w:r w:rsidRPr="003F5C1D">
        <w:rPr>
          <w:rFonts w:ascii="TimesNewRomanPSMT" w:hAnsi="TimesNewRomanPSMT" w:cs="TimesNewRomanPSMT"/>
          <w:sz w:val="28"/>
          <w:szCs w:val="28"/>
        </w:rPr>
        <w:t xml:space="preserve">должны возвращаться </w:t>
      </w:r>
      <w:r w:rsidR="007D6F93" w:rsidRPr="003F5C1D">
        <w:rPr>
          <w:rFonts w:ascii="TimesNewRomanPSMT" w:hAnsi="TimesNewRomanPSMT" w:cs="TimesNewRomanPSMT"/>
          <w:sz w:val="28"/>
          <w:szCs w:val="28"/>
        </w:rPr>
        <w:t>колледж</w:t>
      </w:r>
      <w:r w:rsidR="005C4C6C" w:rsidRPr="003F5C1D">
        <w:rPr>
          <w:rFonts w:ascii="TimesNewRomanPSMT" w:hAnsi="TimesNewRomanPSMT" w:cs="TimesNewRomanPSMT"/>
          <w:sz w:val="28"/>
          <w:szCs w:val="28"/>
        </w:rPr>
        <w:t>е</w:t>
      </w:r>
      <w:r w:rsidR="007D6F93" w:rsidRPr="003F5C1D">
        <w:rPr>
          <w:rFonts w:ascii="TimesNewRomanPSMT" w:hAnsi="TimesNewRomanPSMT" w:cs="TimesNewRomanPSMT"/>
          <w:sz w:val="28"/>
          <w:szCs w:val="28"/>
        </w:rPr>
        <w:t>м</w:t>
      </w:r>
      <w:r w:rsidRPr="003F5C1D">
        <w:rPr>
          <w:rFonts w:ascii="TimesNewRomanPSMT" w:hAnsi="TimesNewRomanPSMT" w:cs="TimesNewRomanPSMT"/>
          <w:sz w:val="28"/>
          <w:szCs w:val="28"/>
        </w:rPr>
        <w:t xml:space="preserve"> в течение</w:t>
      </w:r>
      <w:r w:rsidR="001A081A"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следующего рабочего дня после подачи заявления.</w:t>
      </w:r>
    </w:p>
    <w:p w:rsidR="00D10D63" w:rsidRDefault="00D10D63" w:rsidP="003F5C1D">
      <w:pPr>
        <w:autoSpaceDE w:val="0"/>
        <w:autoSpaceDN w:val="0"/>
        <w:adjustRightInd w:val="0"/>
        <w:spacing w:after="0" w:line="360" w:lineRule="auto"/>
        <w:jc w:val="both"/>
        <w:rPr>
          <w:rFonts w:ascii="TimesNewRomanPSMT" w:hAnsi="TimesNewRomanPSMT" w:cs="TimesNewRomanPSMT"/>
          <w:sz w:val="28"/>
          <w:szCs w:val="28"/>
        </w:rPr>
      </w:pPr>
    </w:p>
    <w:p w:rsidR="00DC3468" w:rsidRPr="003F5C1D" w:rsidRDefault="00DC3468" w:rsidP="003F5C1D">
      <w:pPr>
        <w:autoSpaceDE w:val="0"/>
        <w:autoSpaceDN w:val="0"/>
        <w:adjustRightInd w:val="0"/>
        <w:spacing w:after="0" w:line="360" w:lineRule="auto"/>
        <w:jc w:val="both"/>
        <w:rPr>
          <w:rFonts w:ascii="TimesNewRomanPSMT" w:hAnsi="TimesNewRomanPSMT" w:cs="TimesNewRomanPSMT"/>
          <w:sz w:val="28"/>
          <w:szCs w:val="28"/>
        </w:rPr>
      </w:pPr>
    </w:p>
    <w:p w:rsidR="00D550DE" w:rsidRPr="003F5C1D" w:rsidRDefault="00D550DE" w:rsidP="00D550DE">
      <w:pPr>
        <w:autoSpaceDE w:val="0"/>
        <w:autoSpaceDN w:val="0"/>
        <w:adjustRightInd w:val="0"/>
        <w:spacing w:after="0" w:line="360" w:lineRule="auto"/>
        <w:ind w:firstLine="1134"/>
        <w:jc w:val="center"/>
        <w:rPr>
          <w:rFonts w:ascii="TimesNewRomanPSMT" w:hAnsi="TimesNewRomanPSMT" w:cs="TimesNewRomanPSMT"/>
          <w:b/>
          <w:sz w:val="28"/>
          <w:szCs w:val="28"/>
        </w:rPr>
      </w:pPr>
      <w:r w:rsidRPr="003F5C1D">
        <w:rPr>
          <w:rFonts w:ascii="TimesNewRomanPSMT" w:hAnsi="TimesNewRomanPSMT" w:cs="TimesNewRomanPSMT"/>
          <w:b/>
          <w:sz w:val="28"/>
          <w:szCs w:val="28"/>
          <w:lang w:val="en-US"/>
        </w:rPr>
        <w:lastRenderedPageBreak/>
        <w:t>IV</w:t>
      </w:r>
      <w:r w:rsidRPr="003F5C1D">
        <w:rPr>
          <w:rFonts w:ascii="TimesNewRomanPSMT" w:hAnsi="TimesNewRomanPSMT" w:cs="TimesNewRomanPSMT"/>
          <w:b/>
          <w:sz w:val="28"/>
          <w:szCs w:val="28"/>
        </w:rPr>
        <w:t>. Порядок организации целевого приема</w:t>
      </w:r>
    </w:p>
    <w:p w:rsidR="00D550DE" w:rsidRPr="003F5C1D" w:rsidRDefault="00D550DE" w:rsidP="00D550DE">
      <w:pPr>
        <w:autoSpaceDE w:val="0"/>
        <w:autoSpaceDN w:val="0"/>
        <w:adjustRightInd w:val="0"/>
        <w:spacing w:after="0" w:line="360" w:lineRule="auto"/>
        <w:ind w:firstLine="1134"/>
        <w:jc w:val="center"/>
        <w:rPr>
          <w:rFonts w:ascii="TimesNewRomanPSMT" w:hAnsi="TimesNewRomanPSMT" w:cs="TimesNewRomanPSMT"/>
          <w:b/>
          <w:sz w:val="28"/>
          <w:szCs w:val="28"/>
        </w:rPr>
      </w:pPr>
    </w:p>
    <w:p w:rsidR="00D550DE" w:rsidRPr="003F5C1D" w:rsidRDefault="00D550DE" w:rsidP="00D550DE">
      <w:pPr>
        <w:pStyle w:val="ConsPlusNormal"/>
        <w:spacing w:line="360" w:lineRule="auto"/>
        <w:ind w:firstLine="1134"/>
        <w:jc w:val="both"/>
        <w:rPr>
          <w:rFonts w:ascii="Times New Roman" w:hAnsi="Times New Roman" w:cs="Times New Roman"/>
          <w:sz w:val="28"/>
          <w:szCs w:val="28"/>
        </w:rPr>
      </w:pPr>
      <w:r w:rsidRPr="003F5C1D">
        <w:rPr>
          <w:rFonts w:ascii="Times New Roman" w:hAnsi="Times New Roman" w:cs="Times New Roman"/>
          <w:sz w:val="28"/>
          <w:szCs w:val="28"/>
        </w:rPr>
        <w:t>2</w:t>
      </w:r>
      <w:r w:rsidR="00891900" w:rsidRPr="003F5C1D">
        <w:rPr>
          <w:rFonts w:ascii="Times New Roman" w:hAnsi="Times New Roman" w:cs="Times New Roman"/>
          <w:sz w:val="28"/>
          <w:szCs w:val="28"/>
        </w:rPr>
        <w:t>6</w:t>
      </w:r>
      <w:r w:rsidRPr="003F5C1D">
        <w:rPr>
          <w:rFonts w:ascii="Times New Roman" w:hAnsi="Times New Roman" w:cs="Times New Roman"/>
          <w:sz w:val="28"/>
          <w:szCs w:val="28"/>
        </w:rPr>
        <w:t>. Колледж рассматривает заявки на целевой прием, поступившие от органов государственной власти или органов местного самоуправления, и принимает решение о выделении целевых мест по специальности с указанием их количества в пределах контрольных цифр приема и в пределах квот, установленных учредителем.</w:t>
      </w:r>
    </w:p>
    <w:p w:rsidR="00D550DE" w:rsidRPr="003F5C1D" w:rsidRDefault="00D550DE" w:rsidP="00D550DE">
      <w:pPr>
        <w:pStyle w:val="ConsPlusNormal"/>
        <w:spacing w:line="360" w:lineRule="auto"/>
        <w:ind w:firstLine="1134"/>
        <w:jc w:val="both"/>
        <w:rPr>
          <w:rFonts w:ascii="Times New Roman" w:hAnsi="Times New Roman" w:cs="Times New Roman"/>
          <w:sz w:val="28"/>
          <w:szCs w:val="28"/>
        </w:rPr>
      </w:pPr>
      <w:r w:rsidRPr="003F5C1D">
        <w:rPr>
          <w:rFonts w:ascii="Times New Roman" w:hAnsi="Times New Roman" w:cs="Times New Roman"/>
          <w:sz w:val="28"/>
          <w:szCs w:val="28"/>
        </w:rPr>
        <w:t>2</w:t>
      </w:r>
      <w:r w:rsidR="00891900" w:rsidRPr="003F5C1D">
        <w:rPr>
          <w:rFonts w:ascii="Times New Roman" w:hAnsi="Times New Roman" w:cs="Times New Roman"/>
          <w:sz w:val="28"/>
          <w:szCs w:val="28"/>
        </w:rPr>
        <w:t>7</w:t>
      </w:r>
      <w:r w:rsidRPr="003F5C1D">
        <w:rPr>
          <w:rFonts w:ascii="Times New Roman" w:hAnsi="Times New Roman" w:cs="Times New Roman"/>
          <w:sz w:val="28"/>
          <w:szCs w:val="28"/>
        </w:rPr>
        <w:t>. Количество мест для целевого приема на каждую специальность определяется не позднее, чем за месяц до начала приема документов и не должно превышать 15% от общего количества бюджетных мест по каждой специальности.</w:t>
      </w:r>
    </w:p>
    <w:p w:rsidR="00D550DE" w:rsidRPr="003F5C1D" w:rsidRDefault="00D550DE" w:rsidP="00D550DE">
      <w:pPr>
        <w:pStyle w:val="ConsPlusNormal"/>
        <w:spacing w:line="360" w:lineRule="auto"/>
        <w:ind w:firstLine="1134"/>
        <w:jc w:val="both"/>
        <w:rPr>
          <w:rFonts w:ascii="Times New Roman" w:hAnsi="Times New Roman" w:cs="Times New Roman"/>
          <w:sz w:val="28"/>
          <w:szCs w:val="28"/>
        </w:rPr>
      </w:pPr>
      <w:r w:rsidRPr="003F5C1D">
        <w:rPr>
          <w:rFonts w:ascii="Times New Roman" w:hAnsi="Times New Roman" w:cs="Times New Roman"/>
          <w:sz w:val="28"/>
          <w:szCs w:val="28"/>
        </w:rPr>
        <w:t>2</w:t>
      </w:r>
      <w:r w:rsidR="00891900" w:rsidRPr="003F5C1D">
        <w:rPr>
          <w:rFonts w:ascii="Times New Roman" w:hAnsi="Times New Roman" w:cs="Times New Roman"/>
          <w:sz w:val="28"/>
          <w:szCs w:val="28"/>
        </w:rPr>
        <w:t>8</w:t>
      </w:r>
      <w:r w:rsidRPr="003F5C1D">
        <w:rPr>
          <w:rFonts w:ascii="Times New Roman" w:hAnsi="Times New Roman" w:cs="Times New Roman"/>
          <w:sz w:val="28"/>
          <w:szCs w:val="28"/>
        </w:rPr>
        <w:t>. Прием заявлений на целевые места в колледж на очную форму получения образования осуществляется до</w:t>
      </w:r>
      <w:r w:rsidR="00DC3468">
        <w:rPr>
          <w:rFonts w:ascii="Times New Roman" w:hAnsi="Times New Roman" w:cs="Times New Roman"/>
          <w:sz w:val="28"/>
          <w:szCs w:val="28"/>
        </w:rPr>
        <w:t xml:space="preserve"> 01</w:t>
      </w:r>
      <w:r w:rsidRPr="003F5C1D">
        <w:rPr>
          <w:rFonts w:ascii="Times New Roman" w:hAnsi="Times New Roman" w:cs="Times New Roman"/>
          <w:sz w:val="28"/>
          <w:szCs w:val="28"/>
        </w:rPr>
        <w:t xml:space="preserve"> августа.</w:t>
      </w:r>
    </w:p>
    <w:p w:rsidR="00D550DE" w:rsidRPr="003F5C1D" w:rsidRDefault="00891900" w:rsidP="00D550DE">
      <w:pPr>
        <w:pStyle w:val="ConsPlusNormal"/>
        <w:spacing w:line="360" w:lineRule="auto"/>
        <w:ind w:firstLine="1134"/>
        <w:jc w:val="both"/>
        <w:rPr>
          <w:rFonts w:ascii="Times New Roman" w:hAnsi="Times New Roman" w:cs="Times New Roman"/>
          <w:sz w:val="28"/>
          <w:szCs w:val="28"/>
        </w:rPr>
      </w:pPr>
      <w:r w:rsidRPr="003F5C1D">
        <w:rPr>
          <w:rFonts w:ascii="Times New Roman" w:hAnsi="Times New Roman" w:cs="Times New Roman"/>
          <w:sz w:val="28"/>
          <w:szCs w:val="28"/>
        </w:rPr>
        <w:t>29</w:t>
      </w:r>
      <w:r w:rsidR="00D550DE" w:rsidRPr="003F5C1D">
        <w:rPr>
          <w:rFonts w:ascii="Times New Roman" w:hAnsi="Times New Roman" w:cs="Times New Roman"/>
          <w:sz w:val="28"/>
          <w:szCs w:val="28"/>
        </w:rPr>
        <w:t xml:space="preserve">. </w:t>
      </w:r>
      <w:proofErr w:type="gramStart"/>
      <w:r w:rsidR="00D550DE" w:rsidRPr="003F5C1D">
        <w:rPr>
          <w:rFonts w:ascii="Times New Roman" w:hAnsi="Times New Roman" w:cs="Times New Roman"/>
          <w:sz w:val="28"/>
          <w:szCs w:val="28"/>
        </w:rPr>
        <w:t>Целевые места, оставшиеся вакантными после зачисления, предоставляются поступающим на общедоступной основе.</w:t>
      </w:r>
      <w:proofErr w:type="gramEnd"/>
    </w:p>
    <w:p w:rsidR="001A081A" w:rsidRPr="003F5C1D" w:rsidRDefault="001A081A" w:rsidP="00E46DB4">
      <w:pPr>
        <w:autoSpaceDE w:val="0"/>
        <w:autoSpaceDN w:val="0"/>
        <w:adjustRightInd w:val="0"/>
        <w:spacing w:after="0" w:line="360" w:lineRule="auto"/>
        <w:ind w:firstLine="1134"/>
        <w:jc w:val="both"/>
        <w:rPr>
          <w:rFonts w:ascii="TimesNewRomanPSMT" w:hAnsi="TimesNewRomanPSMT" w:cs="TimesNewRomanPSMT"/>
          <w:sz w:val="28"/>
          <w:szCs w:val="28"/>
        </w:rPr>
      </w:pPr>
    </w:p>
    <w:p w:rsidR="001A081A" w:rsidRPr="003F5C1D" w:rsidRDefault="0053678F" w:rsidP="00E46DB4">
      <w:pPr>
        <w:autoSpaceDE w:val="0"/>
        <w:autoSpaceDN w:val="0"/>
        <w:adjustRightInd w:val="0"/>
        <w:spacing w:after="0" w:line="360" w:lineRule="auto"/>
        <w:jc w:val="center"/>
        <w:rPr>
          <w:rFonts w:ascii="TimesNewRomanPSMT" w:hAnsi="TimesNewRomanPSMT" w:cs="TimesNewRomanPSMT"/>
          <w:b/>
          <w:sz w:val="28"/>
          <w:szCs w:val="28"/>
        </w:rPr>
      </w:pPr>
      <w:r w:rsidRPr="003F5C1D">
        <w:rPr>
          <w:rFonts w:ascii="TimesNewRomanPSMT" w:hAnsi="TimesNewRomanPSMT" w:cs="TimesNewRomanPSMT"/>
          <w:b/>
          <w:sz w:val="28"/>
          <w:szCs w:val="28"/>
        </w:rPr>
        <w:t xml:space="preserve">V. Зачисление в </w:t>
      </w:r>
      <w:r w:rsidR="001A081A" w:rsidRPr="003F5C1D">
        <w:rPr>
          <w:rFonts w:ascii="TimesNewRomanPSMT" w:hAnsi="TimesNewRomanPSMT" w:cs="TimesNewRomanPSMT"/>
          <w:b/>
          <w:sz w:val="28"/>
          <w:szCs w:val="28"/>
        </w:rPr>
        <w:t>колледж</w:t>
      </w:r>
    </w:p>
    <w:p w:rsidR="005C4C6C" w:rsidRPr="003F5C1D" w:rsidRDefault="005C4C6C" w:rsidP="00E46DB4">
      <w:pPr>
        <w:autoSpaceDE w:val="0"/>
        <w:autoSpaceDN w:val="0"/>
        <w:adjustRightInd w:val="0"/>
        <w:spacing w:after="0" w:line="360" w:lineRule="auto"/>
        <w:jc w:val="center"/>
        <w:rPr>
          <w:rFonts w:ascii="TimesNewRomanPSMT" w:hAnsi="TimesNewRomanPSMT" w:cs="TimesNewRomanPSMT"/>
          <w:b/>
          <w:sz w:val="28"/>
          <w:szCs w:val="28"/>
        </w:rPr>
      </w:pPr>
    </w:p>
    <w:p w:rsidR="0053678F" w:rsidRPr="003F5C1D" w:rsidRDefault="00D550DE"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3</w:t>
      </w:r>
      <w:r w:rsidR="00891900" w:rsidRPr="003F5C1D">
        <w:rPr>
          <w:rFonts w:ascii="TimesNewRomanPSMT" w:hAnsi="TimesNewRomanPSMT" w:cs="TimesNewRomanPSMT"/>
          <w:sz w:val="28"/>
          <w:szCs w:val="28"/>
        </w:rPr>
        <w:t>0</w:t>
      </w:r>
      <w:r w:rsidR="0053678F" w:rsidRPr="003F5C1D">
        <w:rPr>
          <w:rFonts w:ascii="TimesNewRomanPSMT" w:hAnsi="TimesNewRomanPSMT" w:cs="TimesNewRomanPSMT"/>
          <w:sz w:val="28"/>
          <w:szCs w:val="28"/>
        </w:rPr>
        <w:t>. Поступающий представляет оригинал документа государственного образца</w:t>
      </w:r>
      <w:r w:rsidR="001A081A"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 xml:space="preserve">об образовании </w:t>
      </w:r>
      <w:r w:rsidR="003E0C5A" w:rsidRPr="003F5C1D">
        <w:rPr>
          <w:rFonts w:ascii="TimesNewRomanPSMT" w:hAnsi="TimesNewRomanPSMT" w:cs="TimesNewRomanPSMT"/>
          <w:sz w:val="28"/>
          <w:szCs w:val="28"/>
        </w:rPr>
        <w:t>не позднее, чем за 3</w:t>
      </w:r>
      <w:r w:rsidR="00EF3DEC" w:rsidRPr="003F5C1D">
        <w:rPr>
          <w:rFonts w:ascii="TimesNewRomanPSMT" w:hAnsi="TimesNewRomanPSMT" w:cs="TimesNewRomanPSMT"/>
          <w:sz w:val="28"/>
          <w:szCs w:val="28"/>
        </w:rPr>
        <w:t xml:space="preserve"> дн</w:t>
      </w:r>
      <w:r w:rsidR="003E0C5A" w:rsidRPr="003F5C1D">
        <w:rPr>
          <w:rFonts w:ascii="TimesNewRomanPSMT" w:hAnsi="TimesNewRomanPSMT" w:cs="TimesNewRomanPSMT"/>
          <w:sz w:val="28"/>
          <w:szCs w:val="28"/>
        </w:rPr>
        <w:t>я</w:t>
      </w:r>
      <w:r w:rsidR="00EF3DEC" w:rsidRPr="003F5C1D">
        <w:rPr>
          <w:rFonts w:ascii="TimesNewRomanPSMT" w:hAnsi="TimesNewRomanPSMT" w:cs="TimesNewRomanPSMT"/>
          <w:sz w:val="28"/>
          <w:szCs w:val="28"/>
        </w:rPr>
        <w:t xml:space="preserve"> до </w:t>
      </w:r>
      <w:r w:rsidR="003E0C5A" w:rsidRPr="003F5C1D">
        <w:rPr>
          <w:rFonts w:ascii="TimesNewRomanPSMT" w:hAnsi="TimesNewRomanPSMT" w:cs="TimesNewRomanPSMT"/>
          <w:sz w:val="28"/>
          <w:szCs w:val="28"/>
        </w:rPr>
        <w:t>заседания приемной комиссии по вопросу зачисления студентов в колледж</w:t>
      </w:r>
      <w:r w:rsidR="0053678F" w:rsidRPr="003F5C1D">
        <w:rPr>
          <w:rFonts w:ascii="TimesNewRomanPSMT" w:hAnsi="TimesNewRomanPSMT" w:cs="TimesNewRomanPSMT"/>
          <w:sz w:val="28"/>
          <w:szCs w:val="28"/>
        </w:rPr>
        <w:t>.</w:t>
      </w:r>
    </w:p>
    <w:p w:rsidR="0053678F" w:rsidRPr="003F5C1D" w:rsidRDefault="00D550DE" w:rsidP="00E46DB4">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3</w:t>
      </w:r>
      <w:r w:rsidR="00891900" w:rsidRPr="003F5C1D">
        <w:rPr>
          <w:rFonts w:ascii="TimesNewRomanPSMT" w:hAnsi="TimesNewRomanPSMT" w:cs="TimesNewRomanPSMT"/>
          <w:sz w:val="28"/>
          <w:szCs w:val="28"/>
        </w:rPr>
        <w:t>1</w:t>
      </w:r>
      <w:r w:rsidR="0053678F" w:rsidRPr="003F5C1D">
        <w:rPr>
          <w:rFonts w:ascii="TimesNewRomanPSMT" w:hAnsi="TimesNewRomanPSMT" w:cs="TimesNewRomanPSMT"/>
          <w:sz w:val="28"/>
          <w:szCs w:val="28"/>
        </w:rPr>
        <w:t>. По истечении сроков представления оригиналов документов об образовании</w:t>
      </w:r>
      <w:r w:rsidR="00DC3468">
        <w:rPr>
          <w:rFonts w:ascii="TimesNewRomanPSMT" w:hAnsi="TimesNewRomanPSMT" w:cs="TimesNewRomanPSMT"/>
          <w:sz w:val="28"/>
          <w:szCs w:val="28"/>
        </w:rPr>
        <w:t>, указанных в п. 30 настоящего Порядка,</w:t>
      </w:r>
      <w:r w:rsidR="001A081A"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директором</w:t>
      </w:r>
      <w:r w:rsidR="0053678F" w:rsidRPr="003F5C1D">
        <w:rPr>
          <w:rFonts w:ascii="TimesNewRomanPSMT" w:hAnsi="TimesNewRomanPSMT" w:cs="TimesNewRomanPSMT"/>
          <w:sz w:val="28"/>
          <w:szCs w:val="28"/>
        </w:rPr>
        <w:t xml:space="preserve"> </w:t>
      </w:r>
      <w:r w:rsidR="00275AFC" w:rsidRPr="003F5C1D">
        <w:rPr>
          <w:rFonts w:ascii="TimesNewRomanPSMT" w:hAnsi="TimesNewRomanPSMT" w:cs="TimesNewRomanPSMT"/>
          <w:sz w:val="28"/>
          <w:szCs w:val="28"/>
        </w:rPr>
        <w:t>колледжа</w:t>
      </w:r>
      <w:r w:rsidR="0053678F" w:rsidRPr="003F5C1D">
        <w:rPr>
          <w:rFonts w:ascii="TimesNewRomanPSMT" w:hAnsi="TimesNewRomanPSMT" w:cs="TimesNewRomanPSMT"/>
          <w:sz w:val="28"/>
          <w:szCs w:val="28"/>
        </w:rPr>
        <w:t xml:space="preserve"> издается приказ о зачислении лиц,</w:t>
      </w:r>
      <w:r w:rsidR="001A081A"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рекомендованных приемной комиссией к зачислению и представивших оригиналы</w:t>
      </w:r>
      <w:r w:rsidR="001A081A"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соответствующих документов. Приложением к приказу о зачислении является</w:t>
      </w:r>
      <w:r w:rsidR="001A081A"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пофамильный перечень указанных лиц. Приказ с приложением размещается на</w:t>
      </w:r>
      <w:r w:rsidR="001A081A"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следующий рабочий день после издания на информационном стенде приемной</w:t>
      </w:r>
      <w:r w:rsidR="001A081A" w:rsidRPr="003F5C1D">
        <w:rPr>
          <w:rFonts w:ascii="TimesNewRomanPSMT" w:hAnsi="TimesNewRomanPSMT" w:cs="TimesNewRomanPSMT"/>
          <w:sz w:val="28"/>
          <w:szCs w:val="28"/>
        </w:rPr>
        <w:t xml:space="preserve"> </w:t>
      </w:r>
      <w:r w:rsidR="0053678F" w:rsidRPr="003F5C1D">
        <w:rPr>
          <w:rFonts w:ascii="TimesNewRomanPSMT" w:hAnsi="TimesNewRomanPSMT" w:cs="TimesNewRomanPSMT"/>
          <w:sz w:val="28"/>
          <w:szCs w:val="28"/>
        </w:rPr>
        <w:t xml:space="preserve">комиссии и на официальном сайте </w:t>
      </w:r>
      <w:r w:rsidR="004552CB" w:rsidRPr="003F5C1D">
        <w:rPr>
          <w:rFonts w:ascii="TimesNewRomanPSMT" w:hAnsi="TimesNewRomanPSMT" w:cs="TimesNewRomanPSMT"/>
          <w:sz w:val="28"/>
          <w:szCs w:val="28"/>
        </w:rPr>
        <w:t>колледжа</w:t>
      </w:r>
      <w:r w:rsidR="0053678F" w:rsidRPr="003F5C1D">
        <w:rPr>
          <w:rFonts w:ascii="TimesNewRomanPSMT" w:hAnsi="TimesNewRomanPSMT" w:cs="TimesNewRomanPSMT"/>
          <w:sz w:val="28"/>
          <w:szCs w:val="28"/>
        </w:rPr>
        <w:t>.</w:t>
      </w:r>
      <w:r w:rsidR="00AF1F2D" w:rsidRPr="003F5C1D">
        <w:rPr>
          <w:rFonts w:ascii="TimesNewRomanPSMT" w:hAnsi="TimesNewRomanPSMT" w:cs="TimesNewRomanPSMT"/>
          <w:sz w:val="28"/>
          <w:szCs w:val="28"/>
        </w:rPr>
        <w:t xml:space="preserve"> </w:t>
      </w:r>
    </w:p>
    <w:p w:rsidR="00D550DE" w:rsidRPr="003F5C1D" w:rsidRDefault="00D550DE" w:rsidP="00D550DE">
      <w:pPr>
        <w:pStyle w:val="ConsPlusNormal"/>
        <w:spacing w:line="360" w:lineRule="auto"/>
        <w:ind w:firstLine="539"/>
        <w:jc w:val="both"/>
        <w:rPr>
          <w:rFonts w:ascii="Times New Roman" w:hAnsi="Times New Roman" w:cs="Times New Roman"/>
          <w:sz w:val="28"/>
          <w:szCs w:val="28"/>
        </w:rPr>
      </w:pPr>
      <w:r w:rsidRPr="003F5C1D">
        <w:rPr>
          <w:rFonts w:ascii="Times New Roman" w:hAnsi="Times New Roman" w:cs="Times New Roman"/>
          <w:sz w:val="28"/>
          <w:szCs w:val="28"/>
        </w:rPr>
        <w:lastRenderedPageBreak/>
        <w:t>В случае</w:t>
      </w:r>
      <w:proofErr w:type="gramStart"/>
      <w:r w:rsidRPr="003F5C1D">
        <w:rPr>
          <w:rFonts w:ascii="Times New Roman" w:hAnsi="Times New Roman" w:cs="Times New Roman"/>
          <w:sz w:val="28"/>
          <w:szCs w:val="28"/>
        </w:rPr>
        <w:t>,</w:t>
      </w:r>
      <w:proofErr w:type="gramEnd"/>
      <w:r w:rsidRPr="003F5C1D">
        <w:rPr>
          <w:rFonts w:ascii="Times New Roman" w:hAnsi="Times New Roman" w:cs="Times New Roman"/>
          <w:sz w:val="28"/>
          <w:szCs w:val="28"/>
        </w:rPr>
        <w:t xml:space="preserve"> если численность поступающих превышает количество мест, финансовое обеспечение которых осуществляется за счет краевого бюджета, колледж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(полного) общего образования, указанных в представленных поступающими документах государственного образца об образовании.</w:t>
      </w:r>
      <w:r w:rsidR="003F5C1D" w:rsidRPr="003F5C1D">
        <w:rPr>
          <w:rFonts w:ascii="Times New Roman" w:hAnsi="Times New Roman" w:cs="Times New Roman"/>
          <w:sz w:val="28"/>
          <w:szCs w:val="28"/>
        </w:rPr>
        <w:t xml:space="preserve"> Профилирующей дисциплиной  по программам основного общего или среднего (полного) общего образования является дисциплина «математика».</w:t>
      </w:r>
    </w:p>
    <w:p w:rsidR="003F5C1D" w:rsidRPr="003F5C1D" w:rsidRDefault="003F5C1D" w:rsidP="00D550DE">
      <w:pPr>
        <w:pStyle w:val="ConsPlusNormal"/>
        <w:spacing w:line="360" w:lineRule="auto"/>
        <w:ind w:firstLine="539"/>
        <w:jc w:val="both"/>
        <w:rPr>
          <w:rFonts w:ascii="Times New Roman" w:hAnsi="Times New Roman" w:cs="Times New Roman"/>
          <w:sz w:val="28"/>
          <w:szCs w:val="28"/>
        </w:rPr>
      </w:pPr>
      <w:r w:rsidRPr="003F5C1D">
        <w:rPr>
          <w:rFonts w:ascii="Times New Roman" w:hAnsi="Times New Roman" w:cs="Times New Roman"/>
          <w:sz w:val="28"/>
          <w:szCs w:val="28"/>
        </w:rPr>
        <w:t xml:space="preserve">Условиями приема на </w:t>
      </w:r>
      <w:proofErr w:type="gramStart"/>
      <w:r w:rsidRPr="003F5C1D">
        <w:rPr>
          <w:rFonts w:ascii="Times New Roman" w:hAnsi="Times New Roman" w:cs="Times New Roman"/>
          <w:sz w:val="28"/>
          <w:szCs w:val="28"/>
        </w:rPr>
        <w:t>обучение</w:t>
      </w:r>
      <w:proofErr w:type="gramEnd"/>
      <w:r w:rsidRPr="003F5C1D">
        <w:rPr>
          <w:rFonts w:ascii="Times New Roman" w:hAnsi="Times New Roman" w:cs="Times New Roman"/>
          <w:sz w:val="28"/>
          <w:szCs w:val="28"/>
        </w:rPr>
        <w:t xml:space="preserve"> по основным профессиональным образовательным программам среднего профессионального образования по специальностям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F1F2D" w:rsidRPr="003F5C1D" w:rsidRDefault="00D550DE" w:rsidP="00E46DB4">
      <w:pPr>
        <w:pStyle w:val="ConsNormal"/>
        <w:widowControl/>
        <w:spacing w:line="360" w:lineRule="auto"/>
        <w:ind w:right="0" w:firstLine="1134"/>
        <w:jc w:val="both"/>
        <w:rPr>
          <w:rFonts w:ascii="Times New Roman" w:hAnsi="Times New Roman" w:cs="Times New Roman"/>
          <w:sz w:val="28"/>
          <w:szCs w:val="28"/>
        </w:rPr>
      </w:pPr>
      <w:r w:rsidRPr="003F5C1D">
        <w:rPr>
          <w:rFonts w:ascii="TimesNewRomanPSMT" w:hAnsi="TimesNewRomanPSMT" w:cs="TimesNewRomanPSMT"/>
          <w:sz w:val="28"/>
          <w:szCs w:val="28"/>
        </w:rPr>
        <w:t>3</w:t>
      </w:r>
      <w:r w:rsidR="00891900" w:rsidRPr="003F5C1D">
        <w:rPr>
          <w:rFonts w:ascii="TimesNewRomanPSMT" w:hAnsi="TimesNewRomanPSMT" w:cs="TimesNewRomanPSMT"/>
          <w:sz w:val="28"/>
          <w:szCs w:val="28"/>
        </w:rPr>
        <w:t>2</w:t>
      </w:r>
      <w:r w:rsidR="00AF1F2D" w:rsidRPr="003F5C1D">
        <w:rPr>
          <w:rFonts w:ascii="TimesNewRomanPSMT" w:hAnsi="TimesNewRomanPSMT" w:cs="TimesNewRomanPSMT"/>
          <w:sz w:val="28"/>
          <w:szCs w:val="28"/>
        </w:rPr>
        <w:t xml:space="preserve">. </w:t>
      </w:r>
      <w:r w:rsidR="00AF1F2D" w:rsidRPr="003F5C1D">
        <w:rPr>
          <w:rFonts w:ascii="Times New Roman" w:hAnsi="Times New Roman" w:cs="Times New Roman"/>
          <w:sz w:val="28"/>
          <w:szCs w:val="28"/>
        </w:rPr>
        <w:t xml:space="preserve">Зачисление в колледж на места с </w:t>
      </w:r>
      <w:r w:rsidR="00AF664C" w:rsidRPr="003F5C1D">
        <w:rPr>
          <w:rFonts w:ascii="Times New Roman" w:hAnsi="Times New Roman" w:cs="Times New Roman"/>
          <w:sz w:val="28"/>
          <w:szCs w:val="28"/>
        </w:rPr>
        <w:t>оплатой стоимости обучения</w:t>
      </w:r>
      <w:r w:rsidR="00AF1F2D" w:rsidRPr="003F5C1D">
        <w:rPr>
          <w:rFonts w:ascii="Times New Roman" w:hAnsi="Times New Roman" w:cs="Times New Roman"/>
          <w:sz w:val="28"/>
          <w:szCs w:val="28"/>
        </w:rPr>
        <w:t xml:space="preserve">  проводится приказом директора </w:t>
      </w:r>
      <w:r w:rsidR="00423D0F" w:rsidRPr="003F5C1D">
        <w:rPr>
          <w:rFonts w:ascii="Times New Roman" w:hAnsi="Times New Roman" w:cs="Times New Roman"/>
          <w:sz w:val="28"/>
          <w:szCs w:val="28"/>
        </w:rPr>
        <w:t xml:space="preserve">колледжа </w:t>
      </w:r>
      <w:r w:rsidR="00AF1F2D" w:rsidRPr="003F5C1D">
        <w:rPr>
          <w:rFonts w:ascii="Times New Roman" w:hAnsi="Times New Roman" w:cs="Times New Roman"/>
          <w:sz w:val="28"/>
          <w:szCs w:val="28"/>
        </w:rPr>
        <w:t>после заключения с каждым из поступающих</w:t>
      </w:r>
      <w:r w:rsidR="00423D0F" w:rsidRPr="003F5C1D">
        <w:rPr>
          <w:rFonts w:ascii="Times New Roman" w:hAnsi="Times New Roman" w:cs="Times New Roman"/>
          <w:sz w:val="28"/>
          <w:szCs w:val="28"/>
        </w:rPr>
        <w:t xml:space="preserve"> </w:t>
      </w:r>
      <w:r w:rsidR="00AF1F2D" w:rsidRPr="003F5C1D">
        <w:rPr>
          <w:rFonts w:ascii="Times New Roman" w:hAnsi="Times New Roman" w:cs="Times New Roman"/>
          <w:sz w:val="28"/>
          <w:szCs w:val="28"/>
        </w:rPr>
        <w:t>договора об оказании платных образовательных услуг и внесения указанной в договоре платы.</w:t>
      </w:r>
    </w:p>
    <w:p w:rsidR="00033C39" w:rsidRPr="003F5C1D" w:rsidRDefault="00033C39" w:rsidP="00E46DB4">
      <w:pPr>
        <w:autoSpaceDE w:val="0"/>
        <w:autoSpaceDN w:val="0"/>
        <w:adjustRightInd w:val="0"/>
        <w:spacing w:after="0" w:line="360" w:lineRule="auto"/>
        <w:ind w:firstLine="1134"/>
        <w:jc w:val="both"/>
        <w:rPr>
          <w:rFonts w:ascii="TimesNewRomanPSMT" w:hAnsi="TimesNewRomanPSMT" w:cs="TimesNewRomanPSMT"/>
          <w:sz w:val="28"/>
          <w:szCs w:val="28"/>
        </w:rPr>
      </w:pPr>
    </w:p>
    <w:p w:rsidR="00033C39" w:rsidRPr="003F5C1D" w:rsidRDefault="005C4C6C" w:rsidP="00E46DB4">
      <w:pPr>
        <w:autoSpaceDE w:val="0"/>
        <w:autoSpaceDN w:val="0"/>
        <w:adjustRightInd w:val="0"/>
        <w:spacing w:after="0" w:line="360" w:lineRule="auto"/>
        <w:ind w:firstLine="1134"/>
        <w:jc w:val="both"/>
        <w:rPr>
          <w:rFonts w:ascii="Times New Roman" w:eastAsia="Times New Roman" w:hAnsi="Times New Roman" w:cs="Times New Roman"/>
          <w:b/>
          <w:sz w:val="28"/>
          <w:szCs w:val="28"/>
        </w:rPr>
      </w:pPr>
      <w:r w:rsidRPr="003F5C1D">
        <w:rPr>
          <w:rFonts w:ascii="TimesNewRomanPSMT" w:hAnsi="TimesNewRomanPSMT" w:cs="TimesNewRomanPSMT"/>
          <w:b/>
          <w:sz w:val="28"/>
          <w:szCs w:val="28"/>
        </w:rPr>
        <w:t>VI</w:t>
      </w:r>
      <w:r w:rsidR="00033C39" w:rsidRPr="003F5C1D">
        <w:rPr>
          <w:rFonts w:ascii="Times New Roman" w:hAnsi="Times New Roman" w:cs="Times New Roman"/>
          <w:b/>
          <w:sz w:val="28"/>
          <w:szCs w:val="28"/>
        </w:rPr>
        <w:t xml:space="preserve">. </w:t>
      </w:r>
      <w:r w:rsidRPr="003F5C1D">
        <w:rPr>
          <w:rFonts w:ascii="Times New Roman" w:hAnsi="Times New Roman" w:cs="Times New Roman"/>
          <w:b/>
          <w:sz w:val="28"/>
          <w:szCs w:val="28"/>
        </w:rPr>
        <w:t xml:space="preserve"> </w:t>
      </w:r>
      <w:r w:rsidR="00033C39" w:rsidRPr="003F5C1D">
        <w:rPr>
          <w:rFonts w:ascii="Times New Roman" w:eastAsia="Times New Roman" w:hAnsi="Times New Roman" w:cs="Times New Roman"/>
          <w:b/>
          <w:sz w:val="28"/>
          <w:szCs w:val="28"/>
        </w:rPr>
        <w:t>Особенности проведения приема иностранных граждан</w:t>
      </w:r>
    </w:p>
    <w:p w:rsidR="005C4C6C" w:rsidRPr="003F5C1D" w:rsidRDefault="005C4C6C" w:rsidP="00E46DB4">
      <w:pPr>
        <w:autoSpaceDE w:val="0"/>
        <w:autoSpaceDN w:val="0"/>
        <w:adjustRightInd w:val="0"/>
        <w:spacing w:after="0" w:line="360" w:lineRule="auto"/>
        <w:ind w:firstLine="1134"/>
        <w:jc w:val="both"/>
        <w:rPr>
          <w:rFonts w:ascii="Times New Roman" w:hAnsi="Times New Roman" w:cs="Times New Roman"/>
          <w:sz w:val="28"/>
          <w:szCs w:val="28"/>
        </w:rPr>
      </w:pPr>
    </w:p>
    <w:p w:rsidR="00033C39" w:rsidRPr="003F5C1D" w:rsidRDefault="000C3F00" w:rsidP="00CD4781">
      <w:pPr>
        <w:pStyle w:val="a3"/>
        <w:spacing w:before="0" w:beforeAutospacing="0" w:after="0" w:afterAutospacing="0" w:line="360" w:lineRule="auto"/>
        <w:ind w:firstLine="1134"/>
        <w:jc w:val="both"/>
        <w:rPr>
          <w:sz w:val="28"/>
          <w:szCs w:val="28"/>
        </w:rPr>
      </w:pPr>
      <w:r w:rsidRPr="003F5C1D">
        <w:rPr>
          <w:sz w:val="28"/>
          <w:szCs w:val="28"/>
        </w:rPr>
        <w:t>3</w:t>
      </w:r>
      <w:r w:rsidR="00DC3468">
        <w:rPr>
          <w:sz w:val="28"/>
          <w:szCs w:val="28"/>
        </w:rPr>
        <w:t>3</w:t>
      </w:r>
      <w:r w:rsidR="00033C39" w:rsidRPr="003F5C1D">
        <w:rPr>
          <w:sz w:val="28"/>
          <w:szCs w:val="28"/>
        </w:rPr>
        <w:t xml:space="preserve">. </w:t>
      </w:r>
      <w:proofErr w:type="gramStart"/>
      <w:r w:rsidR="00033C39" w:rsidRPr="003F5C1D">
        <w:rPr>
          <w:sz w:val="28"/>
          <w:szCs w:val="28"/>
        </w:rPr>
        <w:t xml:space="preserve">Прием иностранных граждан в колледж для обучения по основным образовательным программам среднего профессионального образования осуществляется в соответствии с международными договорами Российской Федерации и межправительственными соглашениями Российской Федерации за счет средств соответствующего бюджета (в том числе в пределах установленной Правительством Российской Федерации квоты), а также по </w:t>
      </w:r>
      <w:r w:rsidR="00033C39" w:rsidRPr="003F5C1D">
        <w:rPr>
          <w:sz w:val="28"/>
          <w:szCs w:val="28"/>
        </w:rPr>
        <w:lastRenderedPageBreak/>
        <w:t>договорам с оплатой стоимости обучения физическими и (или) юридическими лицами.</w:t>
      </w:r>
      <w:proofErr w:type="gramEnd"/>
    </w:p>
    <w:p w:rsidR="00CD4781" w:rsidRPr="003F5C1D" w:rsidRDefault="000C3F00" w:rsidP="002B48B8">
      <w:pPr>
        <w:spacing w:after="0" w:line="360" w:lineRule="auto"/>
        <w:ind w:firstLine="1134"/>
        <w:jc w:val="both"/>
        <w:rPr>
          <w:rFonts w:ascii="Times New Roman" w:eastAsia="Times New Roman" w:hAnsi="Times New Roman" w:cs="Times New Roman"/>
          <w:sz w:val="28"/>
          <w:szCs w:val="28"/>
        </w:rPr>
      </w:pPr>
      <w:r w:rsidRPr="003F5C1D">
        <w:rPr>
          <w:rFonts w:ascii="Times New Roman" w:eastAsia="Times New Roman" w:hAnsi="Times New Roman" w:cs="Times New Roman"/>
          <w:sz w:val="28"/>
          <w:szCs w:val="28"/>
        </w:rPr>
        <w:t>3</w:t>
      </w:r>
      <w:r w:rsidR="00DC3468">
        <w:rPr>
          <w:rFonts w:ascii="Times New Roman" w:eastAsia="Times New Roman" w:hAnsi="Times New Roman" w:cs="Times New Roman"/>
          <w:sz w:val="28"/>
          <w:szCs w:val="28"/>
        </w:rPr>
        <w:t>4</w:t>
      </w:r>
      <w:r w:rsidR="0030652F" w:rsidRPr="003F5C1D">
        <w:rPr>
          <w:rFonts w:ascii="Times New Roman" w:eastAsia="Times New Roman" w:hAnsi="Times New Roman" w:cs="Times New Roman"/>
          <w:sz w:val="28"/>
          <w:szCs w:val="28"/>
        </w:rPr>
        <w:t xml:space="preserve">. </w:t>
      </w:r>
      <w:proofErr w:type="gramStart"/>
      <w:r w:rsidR="00CD4781" w:rsidRPr="003F5C1D">
        <w:rPr>
          <w:rFonts w:ascii="Times New Roman" w:eastAsia="Times New Roman" w:hAnsi="Times New Roman" w:cs="Times New Roman"/>
          <w:sz w:val="28"/>
          <w:szCs w:val="28"/>
        </w:rPr>
        <w:t>Обучение иностранных граждан по основным профессиональным образовательным программам за счет бюджетных ассигнований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w:t>
      </w:r>
      <w:r w:rsidR="001308EA" w:rsidRPr="003F5C1D">
        <w:rPr>
          <w:rFonts w:ascii="Times New Roman" w:eastAsia="Times New Roman" w:hAnsi="Times New Roman" w:cs="Times New Roman"/>
          <w:sz w:val="28"/>
          <w:szCs w:val="28"/>
        </w:rPr>
        <w:t xml:space="preserve"> за счет бюджетных ассигнований</w:t>
      </w:r>
      <w:r w:rsidR="00CD4781" w:rsidRPr="003F5C1D">
        <w:rPr>
          <w:rFonts w:ascii="Times New Roman" w:eastAsia="Times New Roman" w:hAnsi="Times New Roman" w:cs="Times New Roman"/>
          <w:sz w:val="28"/>
          <w:szCs w:val="28"/>
        </w:rPr>
        <w:t>.</w:t>
      </w:r>
      <w:proofErr w:type="gramEnd"/>
    </w:p>
    <w:p w:rsidR="002B48B8" w:rsidRPr="003F5C1D" w:rsidRDefault="000C3F00" w:rsidP="0030652F">
      <w:pPr>
        <w:spacing w:after="0" w:line="360" w:lineRule="auto"/>
        <w:ind w:firstLine="1134"/>
        <w:jc w:val="both"/>
        <w:rPr>
          <w:rFonts w:ascii="Times New Roman" w:hAnsi="Times New Roman" w:cs="Times New Roman"/>
          <w:sz w:val="28"/>
          <w:szCs w:val="28"/>
        </w:rPr>
      </w:pPr>
      <w:r w:rsidRPr="003F5C1D">
        <w:rPr>
          <w:rFonts w:ascii="Times New Roman" w:hAnsi="Times New Roman" w:cs="Times New Roman"/>
          <w:sz w:val="28"/>
          <w:szCs w:val="28"/>
        </w:rPr>
        <w:t>3</w:t>
      </w:r>
      <w:r w:rsidR="00DC3468">
        <w:rPr>
          <w:rFonts w:ascii="Times New Roman" w:hAnsi="Times New Roman" w:cs="Times New Roman"/>
          <w:sz w:val="28"/>
          <w:szCs w:val="28"/>
        </w:rPr>
        <w:t>5</w:t>
      </w:r>
      <w:r w:rsidR="0030652F" w:rsidRPr="003F5C1D">
        <w:rPr>
          <w:rFonts w:ascii="Times New Roman" w:hAnsi="Times New Roman" w:cs="Times New Roman"/>
          <w:sz w:val="28"/>
          <w:szCs w:val="28"/>
        </w:rPr>
        <w:t xml:space="preserve">. </w:t>
      </w:r>
      <w:r w:rsidR="00CD4781" w:rsidRPr="003F5C1D">
        <w:rPr>
          <w:rFonts w:ascii="Times New Roman" w:eastAsia="Times New Roman" w:hAnsi="Times New Roman" w:cs="Times New Roman"/>
          <w:sz w:val="28"/>
          <w:szCs w:val="28"/>
        </w:rPr>
        <w:t xml:space="preserve">Прием иностранных граждан в колледж для </w:t>
      </w:r>
      <w:proofErr w:type="gramStart"/>
      <w:r w:rsidR="00CD4781" w:rsidRPr="003F5C1D">
        <w:rPr>
          <w:rFonts w:ascii="Times New Roman" w:eastAsia="Times New Roman" w:hAnsi="Times New Roman" w:cs="Times New Roman"/>
          <w:sz w:val="28"/>
          <w:szCs w:val="28"/>
        </w:rPr>
        <w:t>обучения по договорам</w:t>
      </w:r>
      <w:proofErr w:type="gramEnd"/>
      <w:r w:rsidR="00CD4781" w:rsidRPr="003F5C1D">
        <w:rPr>
          <w:rFonts w:ascii="Times New Roman" w:eastAsia="Times New Roman" w:hAnsi="Times New Roman" w:cs="Times New Roman"/>
          <w:sz w:val="28"/>
          <w:szCs w:val="28"/>
        </w:rPr>
        <w:t xml:space="preserve"> с оплатой стоимости обучения физическими и (или) юридическими лицами осуществляется в пределах численности, установленной лицензией на право ведения образовательной деятельности, на условиях, устанавливаемых ежегодными правилами приема колледжа.</w:t>
      </w:r>
    </w:p>
    <w:p w:rsidR="002B48B8" w:rsidRPr="003F5C1D" w:rsidRDefault="0030652F" w:rsidP="002B48B8">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3</w:t>
      </w:r>
      <w:r w:rsidR="00DC3468">
        <w:rPr>
          <w:rFonts w:ascii="TimesNewRomanPSMT" w:hAnsi="TimesNewRomanPSMT" w:cs="TimesNewRomanPSMT"/>
          <w:sz w:val="28"/>
          <w:szCs w:val="28"/>
        </w:rPr>
        <w:t>6</w:t>
      </w:r>
      <w:r w:rsidRPr="003F5C1D">
        <w:rPr>
          <w:rFonts w:ascii="TimesNewRomanPSMT" w:hAnsi="TimesNewRomanPSMT" w:cs="TimesNewRomanPSMT"/>
          <w:sz w:val="28"/>
          <w:szCs w:val="28"/>
        </w:rPr>
        <w:t>.</w:t>
      </w:r>
      <w:r w:rsidR="002B48B8" w:rsidRPr="003F5C1D">
        <w:rPr>
          <w:rFonts w:ascii="TimesNewRomanPSMT" w:hAnsi="TimesNewRomanPSMT" w:cs="TimesNewRomanPSMT"/>
          <w:sz w:val="28"/>
          <w:szCs w:val="28"/>
        </w:rPr>
        <w:t xml:space="preserve"> При подаче заявления (на русском языке) о приеме в </w:t>
      </w:r>
      <w:r w:rsidR="009618C6" w:rsidRPr="003F5C1D">
        <w:rPr>
          <w:rFonts w:ascii="TimesNewRomanPSMT" w:hAnsi="TimesNewRomanPSMT" w:cs="TimesNewRomanPSMT"/>
          <w:sz w:val="28"/>
          <w:szCs w:val="28"/>
        </w:rPr>
        <w:t>колледж</w:t>
      </w:r>
      <w:r w:rsidR="002B48B8" w:rsidRPr="003F5C1D">
        <w:rPr>
          <w:rFonts w:ascii="TimesNewRomanPSMT" w:hAnsi="TimesNewRomanPSMT" w:cs="TimesNewRomanPSMT"/>
          <w:sz w:val="28"/>
          <w:szCs w:val="28"/>
        </w:rPr>
        <w:t xml:space="preserve"> иностранные граждане, лица без гражданства, в том числе </w:t>
      </w:r>
      <w:proofErr w:type="gramStart"/>
      <w:r w:rsidR="002B48B8" w:rsidRPr="003F5C1D">
        <w:rPr>
          <w:rFonts w:ascii="TimesNewRomanPSMT" w:hAnsi="TimesNewRomanPSMT" w:cs="TimesNewRomanPSMT"/>
          <w:sz w:val="28"/>
          <w:szCs w:val="28"/>
        </w:rPr>
        <w:t>соотечественники, проживающие за рубежом предъявляют</w:t>
      </w:r>
      <w:proofErr w:type="gramEnd"/>
      <w:r w:rsidR="002B48B8" w:rsidRPr="003F5C1D">
        <w:rPr>
          <w:rFonts w:ascii="TimesNewRomanPSMT" w:hAnsi="TimesNewRomanPSMT" w:cs="TimesNewRomanPSMT"/>
          <w:sz w:val="28"/>
          <w:szCs w:val="28"/>
        </w:rPr>
        <w:t xml:space="preserve"> </w:t>
      </w:r>
      <w:r w:rsidR="009618C6" w:rsidRPr="003F5C1D">
        <w:rPr>
          <w:rFonts w:ascii="TimesNewRomanPSMT" w:hAnsi="TimesNewRomanPSMT" w:cs="TimesNewRomanPSMT"/>
          <w:sz w:val="28"/>
          <w:szCs w:val="28"/>
        </w:rPr>
        <w:t xml:space="preserve"> </w:t>
      </w:r>
      <w:r w:rsidR="002B48B8" w:rsidRPr="003F5C1D">
        <w:rPr>
          <w:rFonts w:ascii="TimesNewRomanPSMT" w:hAnsi="TimesNewRomanPSMT" w:cs="TimesNewRomanPSMT"/>
          <w:sz w:val="28"/>
          <w:szCs w:val="28"/>
        </w:rPr>
        <w:t>следующие документы:</w:t>
      </w:r>
    </w:p>
    <w:p w:rsidR="00972C21" w:rsidRPr="003F5C1D" w:rsidRDefault="00972C21" w:rsidP="00AF664C">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w:t>
      </w:r>
      <w:r w:rsidR="00DC3468">
        <w:rPr>
          <w:rFonts w:ascii="TimesNewRomanPSMT" w:hAnsi="TimesNewRomanPSMT" w:cs="TimesNewRomanPSMT"/>
          <w:sz w:val="28"/>
          <w:szCs w:val="28"/>
        </w:rPr>
        <w:t xml:space="preserve"> </w:t>
      </w:r>
      <w:r w:rsidRPr="003F5C1D">
        <w:rPr>
          <w:rFonts w:ascii="TimesNewRomanPSMT" w:hAnsi="TimesNewRomanPSMT" w:cs="TimesNewRomanPSMT"/>
          <w:sz w:val="28"/>
          <w:szCs w:val="28"/>
        </w:rPr>
        <w:t>копию документа, удостоверяющего личность поступающего, либо документ,</w:t>
      </w:r>
      <w:r w:rsidR="00AF664C" w:rsidRPr="003F5C1D">
        <w:rPr>
          <w:rFonts w:ascii="TimesNewRomanPSMT" w:hAnsi="TimesNewRomanPSMT" w:cs="TimesNewRomanPSMT"/>
          <w:sz w:val="28"/>
          <w:szCs w:val="28"/>
        </w:rPr>
        <w:t xml:space="preserve"> </w:t>
      </w:r>
      <w:r w:rsidRPr="003F5C1D">
        <w:rPr>
          <w:rFonts w:ascii="TimesNewRomanPSMT" w:hAnsi="TimesNewRomanPSMT" w:cs="TimesNewRomanPSMT"/>
          <w:sz w:val="28"/>
          <w:szCs w:val="28"/>
        </w:rPr>
        <w:t>удостоверяющий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r w:rsidR="00891900" w:rsidRPr="003F5C1D">
        <w:rPr>
          <w:rFonts w:ascii="TimesNewRomanPSMT" w:hAnsi="TimesNewRomanPSMT" w:cs="TimesNewRomanPSMT"/>
          <w:vertAlign w:val="superscript"/>
        </w:rPr>
        <w:t>9</w:t>
      </w:r>
      <w:r w:rsidRPr="003F5C1D">
        <w:rPr>
          <w:rFonts w:ascii="TimesNewRomanPSMT" w:hAnsi="TimesNewRomanPSMT" w:cs="TimesNewRomanPSMT"/>
          <w:sz w:val="28"/>
          <w:szCs w:val="28"/>
        </w:rPr>
        <w:t>;</w:t>
      </w:r>
    </w:p>
    <w:p w:rsidR="00972C21" w:rsidRPr="003F5C1D" w:rsidRDefault="00972C21" w:rsidP="00972C21">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w:t>
      </w:r>
      <w:r w:rsidR="00DC3468">
        <w:rPr>
          <w:rFonts w:ascii="TimesNewRomanPSMT" w:hAnsi="TimesNewRomanPSMT" w:cs="TimesNewRomanPSMT"/>
          <w:sz w:val="28"/>
          <w:szCs w:val="28"/>
        </w:rPr>
        <w:t xml:space="preserve"> </w:t>
      </w:r>
      <w:r w:rsidRPr="003F5C1D">
        <w:rPr>
          <w:rFonts w:ascii="TimesNewRomanPSMT" w:hAnsi="TimesNewRomanPSMT" w:cs="TimesNewRomanPSMT"/>
          <w:sz w:val="28"/>
          <w:szCs w:val="28"/>
        </w:rPr>
        <w:t>оригинал документа государственного образца об образовании (или его заверенную в установленном порядке копию) либо оригинал документа иностранного государства об уровне образования и (или) квалификации, признаваемый в Российской Федерации на уровне документа государственного</w:t>
      </w:r>
    </w:p>
    <w:p w:rsidR="00972C21" w:rsidRPr="003F5C1D" w:rsidRDefault="00972C21" w:rsidP="00972C21">
      <w:pPr>
        <w:autoSpaceDE w:val="0"/>
        <w:autoSpaceDN w:val="0"/>
        <w:adjustRightInd w:val="0"/>
        <w:spacing w:after="0" w:line="360" w:lineRule="auto"/>
        <w:jc w:val="both"/>
        <w:rPr>
          <w:rFonts w:ascii="TimesNewRomanPSMT" w:hAnsi="TimesNewRomanPSMT" w:cs="TimesNewRomanPSMT"/>
          <w:sz w:val="28"/>
          <w:szCs w:val="28"/>
        </w:rPr>
      </w:pPr>
      <w:r w:rsidRPr="003F5C1D">
        <w:rPr>
          <w:rFonts w:ascii="TimesNewRomanPSMT" w:hAnsi="TimesNewRomanPSMT" w:cs="TimesNewRomanPSMT"/>
          <w:sz w:val="28"/>
          <w:szCs w:val="28"/>
        </w:rPr>
        <w:t>образца об образовании (или его заверенную в установленном порядке копию), а также в случае, предусмотренном законодательством Российской Федерации, копию свидетельства о признании данного документа;</w:t>
      </w:r>
    </w:p>
    <w:p w:rsidR="00972C21" w:rsidRPr="003F5C1D" w:rsidRDefault="00972C21" w:rsidP="00972C21">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lastRenderedPageBreak/>
        <w:t>-</w:t>
      </w:r>
      <w:r w:rsidR="00DC3468">
        <w:rPr>
          <w:rFonts w:ascii="TimesNewRomanPSMT" w:hAnsi="TimesNewRomanPSMT" w:cs="TimesNewRomanPSMT"/>
          <w:sz w:val="28"/>
          <w:szCs w:val="28"/>
        </w:rPr>
        <w:t xml:space="preserve"> </w:t>
      </w:r>
      <w:r w:rsidRPr="003F5C1D">
        <w:rPr>
          <w:rFonts w:ascii="TimesNewRomanPSMT" w:hAnsi="TimesNewRomanPSMT" w:cs="TimesNewRomanPSMT"/>
          <w:sz w:val="28"/>
          <w:szCs w:val="28"/>
        </w:rPr>
        <w:t>заверенный в установленном порядке перевод на русский язык документа иностранного государства об уровне образования и (или) квалификации и приложения к нему (если последнее предусмотрено законодательством государства, в котором выдан такой документ об образовании);</w:t>
      </w:r>
    </w:p>
    <w:p w:rsidR="00972C21" w:rsidRPr="003F5C1D" w:rsidRDefault="00972C21" w:rsidP="00972C21">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w:t>
      </w:r>
      <w:r w:rsidR="00DC3468">
        <w:rPr>
          <w:rFonts w:ascii="TimesNewRomanPSMT" w:hAnsi="TimesNewRomanPSMT" w:cs="TimesNewRomanPSMT"/>
          <w:sz w:val="28"/>
          <w:szCs w:val="28"/>
        </w:rPr>
        <w:t xml:space="preserve"> </w:t>
      </w:r>
      <w:r w:rsidRPr="003F5C1D">
        <w:rPr>
          <w:rFonts w:ascii="TimesNewRomanPSMT" w:hAnsi="TimesNewRomanPSMT" w:cs="TimesNewRomanPSMT"/>
          <w:sz w:val="28"/>
          <w:szCs w:val="28"/>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 99-ФЗ «О государственной политике Российской Федерации в отношении соотечественников за рубежом»</w:t>
      </w:r>
      <w:r w:rsidR="00891900" w:rsidRPr="003F5C1D">
        <w:rPr>
          <w:rFonts w:ascii="TimesNewRomanPSMT" w:hAnsi="TimesNewRomanPSMT" w:cs="TimesNewRomanPSMT"/>
          <w:vertAlign w:val="superscript"/>
        </w:rPr>
        <w:t>10</w:t>
      </w:r>
      <w:r w:rsidRPr="003F5C1D">
        <w:rPr>
          <w:rFonts w:ascii="TimesNewRomanPSMT" w:hAnsi="TimesNewRomanPSMT" w:cs="TimesNewRomanPSMT"/>
          <w:sz w:val="28"/>
          <w:szCs w:val="28"/>
        </w:rPr>
        <w:t>;</w:t>
      </w:r>
    </w:p>
    <w:p w:rsidR="00972C21" w:rsidRPr="003F5C1D" w:rsidRDefault="00972C21" w:rsidP="00972C21">
      <w:pPr>
        <w:pStyle w:val="a3"/>
        <w:spacing w:before="0" w:beforeAutospacing="0" w:after="0" w:afterAutospacing="0" w:line="360" w:lineRule="auto"/>
        <w:ind w:firstLine="1134"/>
        <w:jc w:val="both"/>
        <w:rPr>
          <w:sz w:val="28"/>
          <w:szCs w:val="28"/>
        </w:rPr>
      </w:pPr>
      <w:r w:rsidRPr="003F5C1D">
        <w:rPr>
          <w:sz w:val="28"/>
          <w:szCs w:val="28"/>
        </w:rPr>
        <w:t>-</w:t>
      </w:r>
      <w:r w:rsidR="00DC3468">
        <w:rPr>
          <w:sz w:val="28"/>
          <w:szCs w:val="28"/>
        </w:rPr>
        <w:t xml:space="preserve"> </w:t>
      </w:r>
      <w:r w:rsidRPr="003F5C1D">
        <w:rPr>
          <w:sz w:val="28"/>
          <w:szCs w:val="28"/>
        </w:rPr>
        <w:t>8 фотографий размером 3*4 (для очной</w:t>
      </w:r>
      <w:r w:rsidRPr="003F5C1D">
        <w:rPr>
          <w:sz w:val="28"/>
          <w:szCs w:val="28"/>
        </w:rPr>
        <w:tab/>
        <w:t xml:space="preserve"> формы обучения), 4 фотографии размером 3*4 (для заочной формы обучения);</w:t>
      </w:r>
    </w:p>
    <w:p w:rsidR="00972C21" w:rsidRPr="003F5C1D" w:rsidRDefault="00972C21" w:rsidP="00972C21">
      <w:pPr>
        <w:pStyle w:val="ConsNormal"/>
        <w:widowControl/>
        <w:spacing w:line="360" w:lineRule="auto"/>
        <w:ind w:right="0" w:firstLine="1134"/>
        <w:jc w:val="both"/>
        <w:rPr>
          <w:rFonts w:ascii="Times New Roman" w:hAnsi="Times New Roman" w:cs="Times New Roman"/>
          <w:sz w:val="28"/>
          <w:szCs w:val="28"/>
        </w:rPr>
      </w:pPr>
      <w:r w:rsidRPr="003F5C1D">
        <w:rPr>
          <w:rFonts w:ascii="Times New Roman" w:hAnsi="Times New Roman" w:cs="Times New Roman"/>
          <w:sz w:val="28"/>
          <w:szCs w:val="28"/>
        </w:rPr>
        <w:t>-</w:t>
      </w:r>
      <w:r w:rsidR="00DC3468">
        <w:rPr>
          <w:rFonts w:ascii="Times New Roman" w:hAnsi="Times New Roman" w:cs="Times New Roman"/>
          <w:sz w:val="28"/>
          <w:szCs w:val="28"/>
        </w:rPr>
        <w:t xml:space="preserve"> </w:t>
      </w:r>
      <w:r w:rsidRPr="003F5C1D">
        <w:rPr>
          <w:rFonts w:ascii="Times New Roman" w:hAnsi="Times New Roman" w:cs="Times New Roman"/>
          <w:sz w:val="28"/>
          <w:szCs w:val="28"/>
        </w:rPr>
        <w:t>медицинская справка по форме № 0-86 у (для очной формы обучения);</w:t>
      </w:r>
    </w:p>
    <w:p w:rsidR="00A75B78" w:rsidRPr="003F5C1D" w:rsidRDefault="00972C21" w:rsidP="005C4C6C">
      <w:pPr>
        <w:autoSpaceDE w:val="0"/>
        <w:autoSpaceDN w:val="0"/>
        <w:adjustRightInd w:val="0"/>
        <w:spacing w:after="0" w:line="360" w:lineRule="auto"/>
        <w:ind w:firstLine="1134"/>
        <w:jc w:val="both"/>
        <w:rPr>
          <w:rFonts w:ascii="TimesNewRomanPSMT" w:hAnsi="TimesNewRomanPSMT" w:cs="TimesNewRomanPSMT"/>
          <w:sz w:val="28"/>
          <w:szCs w:val="28"/>
        </w:rPr>
      </w:pPr>
      <w:r w:rsidRPr="003F5C1D">
        <w:rPr>
          <w:rFonts w:ascii="TimesNewRomanPSMT" w:hAnsi="TimesNewRomanPSMT" w:cs="TimesNewRomanPSMT"/>
          <w:sz w:val="28"/>
          <w:szCs w:val="28"/>
        </w:rPr>
        <w:t>Все переводы на русский язык должны быть выполнены на имя и фамилию, указанные в документе, удостоверяющем личность иностранного гражданина  в  Российской Федерации.</w:t>
      </w:r>
    </w:p>
    <w:p w:rsidR="00991DA3" w:rsidRPr="003F5C1D" w:rsidRDefault="00991DA3" w:rsidP="00991DA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F5C1D">
        <w:rPr>
          <w:rFonts w:ascii="Times New Roman" w:eastAsia="Times New Roman" w:hAnsi="Times New Roman" w:cs="Times New Roman"/>
          <w:sz w:val="24"/>
          <w:szCs w:val="24"/>
          <w:vertAlign w:val="superscript"/>
        </w:rPr>
        <w:t xml:space="preserve">1 </w:t>
      </w:r>
      <w:r w:rsidRPr="003F5C1D">
        <w:rPr>
          <w:rFonts w:ascii="Times New Roman" w:eastAsia="Times New Roman" w:hAnsi="Times New Roman" w:cs="Times New Roman"/>
          <w:sz w:val="24"/>
          <w:szCs w:val="24"/>
        </w:rPr>
        <w:t>Пункт 1.1 статьи 16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2007, N 27, ст. 3215;</w:t>
      </w:r>
      <w:proofErr w:type="gramEnd"/>
      <w:r w:rsidRPr="003F5C1D">
        <w:rPr>
          <w:rFonts w:ascii="Times New Roman" w:eastAsia="Times New Roman" w:hAnsi="Times New Roman" w:cs="Times New Roman"/>
          <w:sz w:val="24"/>
          <w:szCs w:val="24"/>
        </w:rPr>
        <w:t xml:space="preserve"> </w:t>
      </w:r>
      <w:proofErr w:type="gramStart"/>
      <w:r w:rsidRPr="003F5C1D">
        <w:rPr>
          <w:rFonts w:ascii="Times New Roman" w:eastAsia="Times New Roman" w:hAnsi="Times New Roman" w:cs="Times New Roman"/>
          <w:sz w:val="24"/>
          <w:szCs w:val="24"/>
        </w:rPr>
        <w:t>2009, N 46, ст. 5419; 2010, N 19, ст. 2291; 2010, N 46, ст. 5918; 2011, N 6, ст. 793; N 46, ст. 6408).</w:t>
      </w:r>
      <w:proofErr w:type="gramEnd"/>
    </w:p>
    <w:p w:rsidR="00AF664C" w:rsidRPr="003F5C1D" w:rsidRDefault="007B7A4C" w:rsidP="007B7A4C">
      <w:pPr>
        <w:autoSpaceDE w:val="0"/>
        <w:autoSpaceDN w:val="0"/>
        <w:adjustRightInd w:val="0"/>
        <w:spacing w:after="0" w:line="240" w:lineRule="auto"/>
        <w:jc w:val="both"/>
        <w:rPr>
          <w:rFonts w:ascii="TimesNewRomanPSMT" w:hAnsi="TimesNewRomanPSMT" w:cs="TimesNewRomanPSMT"/>
          <w:sz w:val="28"/>
          <w:szCs w:val="28"/>
        </w:rPr>
      </w:pPr>
      <w:r w:rsidRPr="003F5C1D">
        <w:rPr>
          <w:rFonts w:ascii="Times New Roman" w:eastAsia="Times New Roman" w:hAnsi="Times New Roman" w:cs="Times New Roman"/>
          <w:sz w:val="24"/>
          <w:szCs w:val="24"/>
          <w:vertAlign w:val="superscript"/>
        </w:rPr>
        <w:t>2</w:t>
      </w:r>
      <w:r w:rsidRPr="003F5C1D">
        <w:rPr>
          <w:rFonts w:ascii="Times New Roman" w:eastAsia="Times New Roman" w:hAnsi="Times New Roman" w:cs="Times New Roman"/>
          <w:sz w:val="24"/>
          <w:szCs w:val="24"/>
        </w:rPr>
        <w:t xml:space="preserve"> Часть 4 статьи 111 Федерального закона "Об образовании в Российской Федерации" (Собрание законодательства Российской Федерации, 2012, N 53, ст. 7598)</w:t>
      </w:r>
    </w:p>
    <w:p w:rsidR="007B7A4C" w:rsidRPr="003F5C1D" w:rsidRDefault="007B7A4C" w:rsidP="007B7A4C">
      <w:pPr>
        <w:spacing w:before="100" w:beforeAutospacing="1" w:after="100" w:afterAutospacing="1" w:line="240" w:lineRule="auto"/>
        <w:rPr>
          <w:rFonts w:ascii="Times New Roman" w:eastAsia="Times New Roman" w:hAnsi="Times New Roman" w:cs="Times New Roman"/>
          <w:sz w:val="24"/>
          <w:szCs w:val="24"/>
        </w:rPr>
      </w:pPr>
      <w:r w:rsidRPr="003F5C1D">
        <w:rPr>
          <w:rFonts w:ascii="Times New Roman" w:eastAsia="Times New Roman" w:hAnsi="Times New Roman" w:cs="Times New Roman"/>
          <w:sz w:val="24"/>
          <w:szCs w:val="24"/>
          <w:vertAlign w:val="superscript"/>
        </w:rPr>
        <w:t xml:space="preserve">3 </w:t>
      </w:r>
      <w:r w:rsidRPr="003F5C1D">
        <w:rPr>
          <w:rFonts w:ascii="Times New Roman" w:eastAsia="Times New Roman" w:hAnsi="Times New Roman" w:cs="Times New Roman"/>
          <w:sz w:val="24"/>
          <w:szCs w:val="24"/>
        </w:rPr>
        <w:t xml:space="preserve">Пункт 2 статьи 42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w:t>
      </w:r>
      <w:proofErr w:type="spellStart"/>
      <w:proofErr w:type="gramStart"/>
      <w:r w:rsidRPr="003F5C1D">
        <w:rPr>
          <w:rFonts w:ascii="Times New Roman" w:eastAsia="Times New Roman" w:hAnsi="Times New Roman" w:cs="Times New Roman"/>
          <w:sz w:val="24"/>
          <w:szCs w:val="24"/>
        </w:rPr>
        <w:t>c</w:t>
      </w:r>
      <w:proofErr w:type="gramEnd"/>
      <w:r w:rsidRPr="003F5C1D">
        <w:rPr>
          <w:rFonts w:ascii="Times New Roman" w:eastAsia="Times New Roman" w:hAnsi="Times New Roman" w:cs="Times New Roman"/>
          <w:sz w:val="24"/>
          <w:szCs w:val="24"/>
        </w:rPr>
        <w:t>т</w:t>
      </w:r>
      <w:proofErr w:type="spellEnd"/>
      <w:r w:rsidRPr="003F5C1D">
        <w:rPr>
          <w:rFonts w:ascii="Times New Roman" w:eastAsia="Times New Roman" w:hAnsi="Times New Roman" w:cs="Times New Roman"/>
          <w:sz w:val="24"/>
          <w:szCs w:val="24"/>
        </w:rPr>
        <w:t xml:space="preserve">. 1797; Собрание законодательства Российской Федерации, 1996, N 3, ст. 150; 2004, N 35, ст. 3607; 2007, N 49, ст. 6070; </w:t>
      </w:r>
      <w:proofErr w:type="gramStart"/>
      <w:r w:rsidRPr="003F5C1D">
        <w:rPr>
          <w:rFonts w:ascii="Times New Roman" w:eastAsia="Times New Roman" w:hAnsi="Times New Roman" w:cs="Times New Roman"/>
          <w:sz w:val="24"/>
          <w:szCs w:val="24"/>
        </w:rPr>
        <w:t>2010, N 19, ст. 2291; 2011, N 47, ст. 6608).</w:t>
      </w:r>
      <w:proofErr w:type="gramEnd"/>
    </w:p>
    <w:p w:rsidR="007B7A4C" w:rsidRPr="003F5C1D" w:rsidRDefault="007B7A4C" w:rsidP="007B7A4C">
      <w:pPr>
        <w:spacing w:before="100" w:beforeAutospacing="1" w:after="100" w:afterAutospacing="1" w:line="240" w:lineRule="auto"/>
        <w:rPr>
          <w:rFonts w:ascii="Times New Roman" w:eastAsia="Times New Roman" w:hAnsi="Times New Roman" w:cs="Times New Roman"/>
          <w:sz w:val="24"/>
          <w:szCs w:val="24"/>
        </w:rPr>
      </w:pPr>
      <w:proofErr w:type="gramStart"/>
      <w:r w:rsidRPr="003F5C1D">
        <w:rPr>
          <w:rFonts w:ascii="Times New Roman" w:eastAsia="Times New Roman" w:hAnsi="Times New Roman" w:cs="Times New Roman"/>
          <w:sz w:val="24"/>
          <w:szCs w:val="24"/>
          <w:vertAlign w:val="superscript"/>
        </w:rPr>
        <w:t>4</w:t>
      </w:r>
      <w:r w:rsidRPr="003F5C1D">
        <w:rPr>
          <w:rFonts w:ascii="Times New Roman" w:eastAsia="Times New Roman" w:hAnsi="Times New Roman" w:cs="Times New Roman"/>
          <w:sz w:val="24"/>
          <w:szCs w:val="24"/>
        </w:rPr>
        <w:t xml:space="preserve"> Пункт 10 статьи 41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2003, N 2, ст. 163;</w:t>
      </w:r>
      <w:proofErr w:type="gramEnd"/>
      <w:r w:rsidRPr="003F5C1D">
        <w:rPr>
          <w:rFonts w:ascii="Times New Roman" w:eastAsia="Times New Roman" w:hAnsi="Times New Roman" w:cs="Times New Roman"/>
          <w:sz w:val="24"/>
          <w:szCs w:val="24"/>
        </w:rPr>
        <w:t xml:space="preserve"> </w:t>
      </w:r>
      <w:proofErr w:type="gramStart"/>
      <w:r w:rsidRPr="003F5C1D">
        <w:rPr>
          <w:rFonts w:ascii="Times New Roman" w:eastAsia="Times New Roman" w:hAnsi="Times New Roman" w:cs="Times New Roman"/>
          <w:sz w:val="24"/>
          <w:szCs w:val="24"/>
        </w:rPr>
        <w:t>2004, N 30 ст. 3086; N 35, ст. 3607; 2006, N 1, ст. 10; 2007, N 44, ст. 5280; 2010, N 19, ст. 2291; N 50, ст. 6595).</w:t>
      </w:r>
      <w:proofErr w:type="gramEnd"/>
    </w:p>
    <w:p w:rsidR="007B7A4C" w:rsidRPr="003F5C1D" w:rsidRDefault="007B7A4C" w:rsidP="007B7A4C">
      <w:pPr>
        <w:spacing w:before="100" w:beforeAutospacing="1" w:after="100" w:afterAutospacing="1" w:line="240" w:lineRule="auto"/>
        <w:rPr>
          <w:rFonts w:ascii="Times New Roman" w:eastAsia="Times New Roman" w:hAnsi="Times New Roman" w:cs="Times New Roman"/>
          <w:sz w:val="24"/>
          <w:szCs w:val="24"/>
        </w:rPr>
      </w:pPr>
      <w:proofErr w:type="gramStart"/>
      <w:r w:rsidRPr="003F5C1D">
        <w:rPr>
          <w:rFonts w:ascii="Times New Roman" w:eastAsia="Times New Roman" w:hAnsi="Times New Roman" w:cs="Times New Roman"/>
          <w:sz w:val="24"/>
          <w:szCs w:val="24"/>
          <w:vertAlign w:val="superscript"/>
        </w:rPr>
        <w:lastRenderedPageBreak/>
        <w:t>5</w:t>
      </w:r>
      <w:r w:rsidRPr="003F5C1D">
        <w:rPr>
          <w:rFonts w:ascii="Times New Roman" w:eastAsia="Times New Roman" w:hAnsi="Times New Roman" w:cs="Times New Roman"/>
          <w:sz w:val="24"/>
          <w:szCs w:val="24"/>
        </w:rPr>
        <w:t xml:space="preserve"> Пункт 5.1 статьи 15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2000, N 30, ст. 3120; 2002, N 26, ст. 2517;</w:t>
      </w:r>
      <w:proofErr w:type="gramEnd"/>
      <w:r w:rsidRPr="003F5C1D">
        <w:rPr>
          <w:rFonts w:ascii="Times New Roman" w:eastAsia="Times New Roman" w:hAnsi="Times New Roman" w:cs="Times New Roman"/>
          <w:sz w:val="24"/>
          <w:szCs w:val="24"/>
        </w:rPr>
        <w:t xml:space="preserve"> </w:t>
      </w:r>
      <w:proofErr w:type="gramStart"/>
      <w:r w:rsidRPr="003F5C1D">
        <w:rPr>
          <w:rFonts w:ascii="Times New Roman" w:eastAsia="Times New Roman" w:hAnsi="Times New Roman" w:cs="Times New Roman"/>
          <w:sz w:val="24"/>
          <w:szCs w:val="24"/>
        </w:rPr>
        <w:t>2003, N 2, ст. 163; 2007, N 1, ст. 21; N 7, ст. 838; N 17, ст. 1932; N 49, ст. 6070; 2011, N 6, ст. 793; N 23. ст. 3261; N 27, ст. 3871).</w:t>
      </w:r>
      <w:proofErr w:type="gramEnd"/>
    </w:p>
    <w:p w:rsidR="00AB1168" w:rsidRPr="003F5C1D" w:rsidRDefault="00AB1168" w:rsidP="00AB1168">
      <w:pPr>
        <w:spacing w:before="100" w:beforeAutospacing="1" w:after="100" w:afterAutospacing="1" w:line="240" w:lineRule="auto"/>
        <w:rPr>
          <w:rFonts w:ascii="Times New Roman" w:eastAsia="Times New Roman" w:hAnsi="Times New Roman" w:cs="Times New Roman"/>
          <w:sz w:val="24"/>
          <w:szCs w:val="24"/>
        </w:rPr>
      </w:pPr>
      <w:r w:rsidRPr="003F5C1D">
        <w:rPr>
          <w:rFonts w:ascii="Times New Roman" w:eastAsia="Times New Roman" w:hAnsi="Times New Roman" w:cs="Times New Roman"/>
          <w:sz w:val="24"/>
          <w:szCs w:val="24"/>
          <w:vertAlign w:val="superscript"/>
        </w:rPr>
        <w:t>6</w:t>
      </w:r>
      <w:r w:rsidRPr="003F5C1D">
        <w:rPr>
          <w:rFonts w:ascii="Times New Roman" w:eastAsia="Times New Roman" w:hAnsi="Times New Roman" w:cs="Times New Roman"/>
          <w:sz w:val="24"/>
          <w:szCs w:val="24"/>
        </w:rPr>
        <w:t xml:space="preserve"> Собрание законодательства Российской Федерации, 2011, N 15, ст. 2036; N 27, ст. 3880; 2012, N 29, ст. 3988.</w:t>
      </w:r>
    </w:p>
    <w:p w:rsidR="00AB1168" w:rsidRPr="003F5C1D" w:rsidRDefault="00AB1168" w:rsidP="00AB1168">
      <w:pPr>
        <w:spacing w:before="100" w:beforeAutospacing="1" w:after="100" w:afterAutospacing="1" w:line="240" w:lineRule="auto"/>
        <w:rPr>
          <w:rFonts w:ascii="Times New Roman" w:eastAsia="Times New Roman" w:hAnsi="Times New Roman" w:cs="Times New Roman"/>
          <w:sz w:val="24"/>
          <w:szCs w:val="24"/>
        </w:rPr>
      </w:pPr>
      <w:r w:rsidRPr="003F5C1D">
        <w:rPr>
          <w:rFonts w:ascii="Times New Roman" w:eastAsia="Times New Roman" w:hAnsi="Times New Roman" w:cs="Times New Roman"/>
          <w:sz w:val="24"/>
          <w:szCs w:val="24"/>
          <w:vertAlign w:val="superscript"/>
        </w:rPr>
        <w:t>7</w:t>
      </w:r>
      <w:r w:rsidRPr="003F5C1D">
        <w:rPr>
          <w:rFonts w:ascii="Times New Roman" w:eastAsia="Times New Roman" w:hAnsi="Times New Roman" w:cs="Times New Roman"/>
          <w:sz w:val="24"/>
          <w:szCs w:val="24"/>
        </w:rPr>
        <w:t xml:space="preserve"> Собрание законодательства Российской Федерации, 2006, N 31, ст. 3448; 2010, N 31, ст. 4196; 2011, N 15, ст. 2038; N 30, ст. 4600; 2012, N 31, ст. 4328.</w:t>
      </w:r>
    </w:p>
    <w:p w:rsidR="00AB1168" w:rsidRPr="003F5C1D" w:rsidRDefault="00AB1168" w:rsidP="00AB1168">
      <w:pPr>
        <w:spacing w:before="100" w:beforeAutospacing="1" w:after="100" w:afterAutospacing="1" w:line="240" w:lineRule="auto"/>
        <w:rPr>
          <w:rFonts w:ascii="Times New Roman" w:eastAsia="Times New Roman" w:hAnsi="Times New Roman" w:cs="Times New Roman"/>
          <w:sz w:val="24"/>
          <w:szCs w:val="24"/>
        </w:rPr>
      </w:pPr>
      <w:r w:rsidRPr="003F5C1D">
        <w:rPr>
          <w:rFonts w:ascii="Times New Roman" w:eastAsia="Times New Roman" w:hAnsi="Times New Roman" w:cs="Times New Roman"/>
          <w:sz w:val="24"/>
          <w:szCs w:val="24"/>
          <w:vertAlign w:val="superscript"/>
        </w:rPr>
        <w:t>8</w:t>
      </w:r>
      <w:r w:rsidRPr="003F5C1D">
        <w:rPr>
          <w:rFonts w:ascii="Times New Roman" w:eastAsia="Times New Roman" w:hAnsi="Times New Roman" w:cs="Times New Roman"/>
          <w:sz w:val="24"/>
          <w:szCs w:val="24"/>
        </w:rPr>
        <w:t xml:space="preserve"> Собрание законодательства Российской Федерации, 2003, N 28, ст. 2895; 2004, N 35, ст. 3607; N 45, ст. 4377; 2005, N 19, ст. 1752; 2006, N 6, ст. 636; N 10, </w:t>
      </w:r>
      <w:proofErr w:type="spellStart"/>
      <w:proofErr w:type="gramStart"/>
      <w:r w:rsidRPr="003F5C1D">
        <w:rPr>
          <w:rFonts w:ascii="Times New Roman" w:eastAsia="Times New Roman" w:hAnsi="Times New Roman" w:cs="Times New Roman"/>
          <w:sz w:val="24"/>
          <w:szCs w:val="24"/>
        </w:rPr>
        <w:t>c</w:t>
      </w:r>
      <w:proofErr w:type="gramEnd"/>
      <w:r w:rsidRPr="003F5C1D">
        <w:rPr>
          <w:rFonts w:ascii="Times New Roman" w:eastAsia="Times New Roman" w:hAnsi="Times New Roman" w:cs="Times New Roman"/>
          <w:sz w:val="24"/>
          <w:szCs w:val="24"/>
        </w:rPr>
        <w:t>т</w:t>
      </w:r>
      <w:proofErr w:type="spellEnd"/>
      <w:r w:rsidRPr="003F5C1D">
        <w:rPr>
          <w:rFonts w:ascii="Times New Roman" w:eastAsia="Times New Roman" w:hAnsi="Times New Roman" w:cs="Times New Roman"/>
          <w:sz w:val="24"/>
          <w:szCs w:val="24"/>
        </w:rPr>
        <w:t xml:space="preserve">. 1069; N 31, ст. 3431, ст. 3452; 2007, N 1, ст. 8; N 7, ст. 835; 2008, N 18, ст. 1941; </w:t>
      </w:r>
      <w:proofErr w:type="gramStart"/>
      <w:r w:rsidRPr="003F5C1D">
        <w:rPr>
          <w:rFonts w:ascii="Times New Roman" w:eastAsia="Times New Roman" w:hAnsi="Times New Roman" w:cs="Times New Roman"/>
          <w:sz w:val="24"/>
          <w:szCs w:val="24"/>
        </w:rPr>
        <w:t>2009, N 29, ст. 3625; 2010, N 7, ст. 705; N 15, ст. 1737; N 27, ст. 3408; N 31, ст. 4190; 2011, N 7, ст. 901; N 9, ст. 1205; N 25, ст. 3535; N 27, ст. 3873, ст. 3880; N 29, ст. 4284; N 29, ст. 4291; N 30, ст. 4590;</w:t>
      </w:r>
      <w:proofErr w:type="gramEnd"/>
      <w:r w:rsidRPr="003F5C1D">
        <w:rPr>
          <w:rFonts w:ascii="Times New Roman" w:eastAsia="Times New Roman" w:hAnsi="Times New Roman" w:cs="Times New Roman"/>
          <w:sz w:val="24"/>
          <w:szCs w:val="24"/>
        </w:rPr>
        <w:t xml:space="preserve"> N 45, ст. 6333; N 49, ст. 7061; N 50, ст. 7351, ст. 7366; 2012, N 31, ст. 4322, ст. 4328.</w:t>
      </w:r>
    </w:p>
    <w:p w:rsidR="00891900" w:rsidRPr="003F5C1D" w:rsidRDefault="00891900" w:rsidP="00891900">
      <w:pPr>
        <w:spacing w:before="100" w:beforeAutospacing="1" w:after="100" w:afterAutospacing="1" w:line="240" w:lineRule="auto"/>
        <w:rPr>
          <w:rFonts w:ascii="Times New Roman" w:eastAsia="Times New Roman" w:hAnsi="Times New Roman" w:cs="Times New Roman"/>
          <w:sz w:val="24"/>
          <w:szCs w:val="24"/>
        </w:rPr>
      </w:pPr>
      <w:r w:rsidRPr="003F5C1D">
        <w:rPr>
          <w:rFonts w:ascii="Times New Roman" w:eastAsia="Times New Roman" w:hAnsi="Times New Roman" w:cs="Times New Roman"/>
          <w:sz w:val="24"/>
          <w:szCs w:val="24"/>
          <w:vertAlign w:val="superscript"/>
        </w:rPr>
        <w:t>9</w:t>
      </w:r>
      <w:r w:rsidRPr="003F5C1D">
        <w:rPr>
          <w:rFonts w:ascii="Times New Roman" w:eastAsia="Times New Roman" w:hAnsi="Times New Roman" w:cs="Times New Roman"/>
          <w:sz w:val="24"/>
          <w:szCs w:val="24"/>
        </w:rPr>
        <w:t xml:space="preserve"> Собрание законодательства Российской Федерации, 2002, N 30, ст. 3032.</w:t>
      </w:r>
    </w:p>
    <w:p w:rsidR="00891900" w:rsidRPr="003F5C1D" w:rsidRDefault="00891900" w:rsidP="00891900">
      <w:pPr>
        <w:spacing w:before="100" w:beforeAutospacing="1" w:after="100" w:afterAutospacing="1" w:line="240" w:lineRule="auto"/>
        <w:rPr>
          <w:rFonts w:ascii="Times New Roman" w:eastAsia="Times New Roman" w:hAnsi="Times New Roman" w:cs="Times New Roman"/>
          <w:sz w:val="24"/>
          <w:szCs w:val="24"/>
        </w:rPr>
      </w:pPr>
      <w:r w:rsidRPr="003F5C1D">
        <w:rPr>
          <w:rFonts w:ascii="Times New Roman" w:eastAsia="Times New Roman" w:hAnsi="Times New Roman" w:cs="Times New Roman"/>
          <w:sz w:val="24"/>
          <w:szCs w:val="24"/>
          <w:vertAlign w:val="superscript"/>
        </w:rPr>
        <w:t>10</w:t>
      </w:r>
      <w:r w:rsidRPr="003F5C1D">
        <w:rPr>
          <w:rFonts w:ascii="Times New Roman" w:eastAsia="Times New Roman" w:hAnsi="Times New Roman" w:cs="Times New Roman"/>
          <w:sz w:val="24"/>
          <w:szCs w:val="24"/>
        </w:rPr>
        <w:t>Собрание законодательства Российской Федерации, 1999, N 22, ст. 2670; 2002, 2004, N 35, ст. 3607; 2009, N 30, ст. 3740; 2010, N 30, ст. 4010.</w:t>
      </w:r>
    </w:p>
    <w:p w:rsidR="00AB1168" w:rsidRPr="003F5C1D" w:rsidRDefault="00AB1168" w:rsidP="007B7A4C">
      <w:pPr>
        <w:spacing w:before="100" w:beforeAutospacing="1" w:after="100" w:afterAutospacing="1" w:line="240" w:lineRule="auto"/>
        <w:rPr>
          <w:rFonts w:ascii="Times New Roman" w:eastAsia="Times New Roman" w:hAnsi="Times New Roman" w:cs="Times New Roman"/>
          <w:sz w:val="24"/>
          <w:szCs w:val="24"/>
        </w:rPr>
      </w:pPr>
    </w:p>
    <w:p w:rsidR="007B7A4C" w:rsidRPr="003F5C1D" w:rsidRDefault="007B7A4C" w:rsidP="007B7A4C">
      <w:pPr>
        <w:spacing w:before="100" w:beforeAutospacing="1" w:after="100" w:afterAutospacing="1" w:line="240" w:lineRule="auto"/>
        <w:rPr>
          <w:rFonts w:ascii="Times New Roman" w:eastAsia="Times New Roman" w:hAnsi="Times New Roman" w:cs="Times New Roman"/>
          <w:sz w:val="24"/>
          <w:szCs w:val="24"/>
        </w:rPr>
      </w:pPr>
    </w:p>
    <w:p w:rsidR="005F5A47" w:rsidRPr="003F5C1D" w:rsidRDefault="005F5A47" w:rsidP="00C8396A">
      <w:pPr>
        <w:rPr>
          <w:rFonts w:ascii="TimesNewRomanPSMT" w:hAnsi="TimesNewRomanPSMT" w:cs="TimesNewRomanPSMT"/>
          <w:sz w:val="28"/>
          <w:szCs w:val="28"/>
        </w:rPr>
        <w:sectPr w:rsidR="005F5A47" w:rsidRPr="003F5C1D" w:rsidSect="00DC3468">
          <w:footerReference w:type="default" r:id="rId8"/>
          <w:pgSz w:w="11906" w:h="16838"/>
          <w:pgMar w:top="1134" w:right="851" w:bottom="1134" w:left="1418" w:header="709" w:footer="709" w:gutter="0"/>
          <w:cols w:space="708"/>
          <w:docGrid w:linePitch="360"/>
        </w:sectPr>
      </w:pPr>
    </w:p>
    <w:p w:rsidR="001308EA" w:rsidRPr="003F5C1D" w:rsidRDefault="00C8396A" w:rsidP="00DD5B66">
      <w:pPr>
        <w:spacing w:after="0" w:line="240" w:lineRule="auto"/>
        <w:jc w:val="right"/>
        <w:rPr>
          <w:rFonts w:ascii="Times New Roman" w:hAnsi="Times New Roman" w:cs="Times New Roman"/>
          <w:b/>
          <w:sz w:val="24"/>
          <w:szCs w:val="24"/>
        </w:rPr>
      </w:pPr>
      <w:r w:rsidRPr="003F5C1D">
        <w:rPr>
          <w:rFonts w:ascii="Times New Roman" w:hAnsi="Times New Roman" w:cs="Times New Roman"/>
          <w:b/>
          <w:sz w:val="24"/>
          <w:szCs w:val="24"/>
        </w:rPr>
        <w:lastRenderedPageBreak/>
        <w:t>Приложение 1</w:t>
      </w:r>
    </w:p>
    <w:tbl>
      <w:tblPr>
        <w:tblpPr w:leftFromText="180" w:rightFromText="180" w:vertAnchor="page" w:horzAnchor="margin" w:tblpXSpec="center" w:tblpY="1456"/>
        <w:tblW w:w="15213" w:type="dxa"/>
        <w:tblLayout w:type="fixed"/>
        <w:tblCellMar>
          <w:left w:w="40" w:type="dxa"/>
          <w:right w:w="40" w:type="dxa"/>
        </w:tblCellMar>
        <w:tblLook w:val="0000"/>
      </w:tblPr>
      <w:tblGrid>
        <w:gridCol w:w="992"/>
        <w:gridCol w:w="3868"/>
        <w:gridCol w:w="2377"/>
        <w:gridCol w:w="2657"/>
        <w:gridCol w:w="1367"/>
        <w:gridCol w:w="971"/>
        <w:gridCol w:w="2981"/>
      </w:tblGrid>
      <w:tr w:rsidR="00DD5B66" w:rsidRPr="003F5C1D" w:rsidTr="00DD5B66">
        <w:trPr>
          <w:trHeight w:val="339"/>
        </w:trPr>
        <w:tc>
          <w:tcPr>
            <w:tcW w:w="992" w:type="dxa"/>
            <w:tcBorders>
              <w:top w:val="thinThickSmallGap" w:sz="24" w:space="0" w:color="auto"/>
              <w:left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b/>
                <w:color w:val="000000"/>
                <w:sz w:val="20"/>
                <w:szCs w:val="20"/>
              </w:rPr>
            </w:pPr>
            <w:r w:rsidRPr="003F5C1D">
              <w:rPr>
                <w:rFonts w:ascii="Calibri" w:eastAsia="Times New Roman" w:hAnsi="Calibri" w:cs="Times New Roman"/>
                <w:b/>
                <w:color w:val="000000"/>
                <w:sz w:val="20"/>
                <w:szCs w:val="20"/>
              </w:rPr>
              <w:t>код</w:t>
            </w:r>
          </w:p>
        </w:tc>
        <w:tc>
          <w:tcPr>
            <w:tcW w:w="3868" w:type="dxa"/>
            <w:tcBorders>
              <w:top w:val="thinThickSmallGap" w:sz="24" w:space="0" w:color="auto"/>
              <w:left w:val="single" w:sz="6"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b/>
                <w:color w:val="000000"/>
                <w:sz w:val="20"/>
                <w:szCs w:val="20"/>
              </w:rPr>
            </w:pPr>
            <w:r w:rsidRPr="003F5C1D">
              <w:rPr>
                <w:rFonts w:ascii="Calibri" w:eastAsia="Times New Roman" w:hAnsi="Calibri" w:cs="Times New Roman"/>
                <w:b/>
                <w:color w:val="000000"/>
                <w:sz w:val="20"/>
                <w:szCs w:val="20"/>
              </w:rPr>
              <w:t>Специальность</w:t>
            </w:r>
          </w:p>
        </w:tc>
        <w:tc>
          <w:tcPr>
            <w:tcW w:w="2377" w:type="dxa"/>
            <w:tcBorders>
              <w:top w:val="thinThickSmallGap" w:sz="24" w:space="0" w:color="auto"/>
              <w:left w:val="single" w:sz="6" w:space="0" w:color="auto"/>
              <w:bottom w:val="single" w:sz="4" w:space="0" w:color="auto"/>
              <w:right w:val="single" w:sz="4"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b/>
                <w:color w:val="000000"/>
                <w:sz w:val="20"/>
                <w:szCs w:val="20"/>
              </w:rPr>
            </w:pPr>
            <w:r w:rsidRPr="003F5C1D">
              <w:rPr>
                <w:rFonts w:ascii="Calibri" w:eastAsia="Times New Roman" w:hAnsi="Calibri" w:cs="Times New Roman"/>
                <w:b/>
                <w:color w:val="000000"/>
                <w:sz w:val="20"/>
                <w:szCs w:val="20"/>
              </w:rPr>
              <w:t>Квалификация</w:t>
            </w:r>
          </w:p>
        </w:tc>
        <w:tc>
          <w:tcPr>
            <w:tcW w:w="2657" w:type="dxa"/>
            <w:tcBorders>
              <w:top w:val="thinThickSmallGap" w:sz="24" w:space="0" w:color="auto"/>
              <w:left w:val="single" w:sz="4" w:space="0" w:color="auto"/>
              <w:bottom w:val="single" w:sz="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b/>
                <w:color w:val="000000"/>
                <w:sz w:val="20"/>
                <w:szCs w:val="20"/>
              </w:rPr>
            </w:pPr>
            <w:r w:rsidRPr="003F5C1D">
              <w:rPr>
                <w:rFonts w:ascii="Calibri" w:eastAsia="Times New Roman" w:hAnsi="Calibri" w:cs="Times New Roman"/>
                <w:b/>
                <w:color w:val="000000"/>
                <w:sz w:val="20"/>
                <w:szCs w:val="20"/>
              </w:rPr>
              <w:t>Образование, необходимое для поступления</w:t>
            </w:r>
          </w:p>
        </w:tc>
        <w:tc>
          <w:tcPr>
            <w:tcW w:w="1367" w:type="dxa"/>
            <w:tcBorders>
              <w:top w:val="thinThickSmallGap" w:sz="24" w:space="0" w:color="auto"/>
              <w:left w:val="single" w:sz="6" w:space="0" w:color="auto"/>
              <w:bottom w:val="single" w:sz="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b/>
                <w:color w:val="000000"/>
                <w:sz w:val="20"/>
                <w:szCs w:val="20"/>
              </w:rPr>
            </w:pPr>
            <w:r w:rsidRPr="003F5C1D">
              <w:rPr>
                <w:rFonts w:ascii="Calibri" w:eastAsia="Times New Roman" w:hAnsi="Calibri" w:cs="Times New Roman"/>
                <w:b/>
                <w:color w:val="000000"/>
                <w:sz w:val="20"/>
                <w:szCs w:val="20"/>
              </w:rPr>
              <w:t>Нормативный срок освоения</w:t>
            </w:r>
          </w:p>
        </w:tc>
        <w:tc>
          <w:tcPr>
            <w:tcW w:w="971" w:type="dxa"/>
            <w:tcBorders>
              <w:top w:val="thinThickSmallGap" w:sz="24" w:space="0" w:color="auto"/>
              <w:left w:val="single" w:sz="6" w:space="0" w:color="auto"/>
              <w:bottom w:val="single" w:sz="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b/>
                <w:color w:val="000000"/>
                <w:sz w:val="20"/>
                <w:szCs w:val="20"/>
              </w:rPr>
            </w:pPr>
            <w:r w:rsidRPr="003F5C1D">
              <w:rPr>
                <w:rFonts w:ascii="Calibri" w:eastAsia="Times New Roman" w:hAnsi="Calibri" w:cs="Times New Roman"/>
                <w:b/>
                <w:color w:val="000000"/>
                <w:sz w:val="20"/>
                <w:szCs w:val="20"/>
              </w:rPr>
              <w:t>Форма обучения</w:t>
            </w:r>
          </w:p>
          <w:p w:rsidR="00DD5B66" w:rsidRPr="003F5C1D" w:rsidRDefault="00DD5B66" w:rsidP="00DD5B66">
            <w:pPr>
              <w:spacing w:after="0" w:line="240" w:lineRule="auto"/>
              <w:rPr>
                <w:rFonts w:ascii="Calibri" w:eastAsia="Times New Roman" w:hAnsi="Calibri" w:cs="Times New Roman"/>
                <w:b/>
                <w:color w:val="000000"/>
                <w:sz w:val="20"/>
                <w:szCs w:val="20"/>
              </w:rPr>
            </w:pPr>
          </w:p>
        </w:tc>
        <w:tc>
          <w:tcPr>
            <w:tcW w:w="2981" w:type="dxa"/>
            <w:tcBorders>
              <w:top w:val="thinThickSmallGap" w:sz="24" w:space="0" w:color="auto"/>
              <w:left w:val="single" w:sz="6" w:space="0" w:color="auto"/>
              <w:bottom w:val="single" w:sz="4" w:space="0" w:color="auto"/>
              <w:right w:val="thinThickSmallGap" w:sz="24"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b/>
                <w:color w:val="000000"/>
                <w:sz w:val="20"/>
                <w:szCs w:val="20"/>
              </w:rPr>
            </w:pPr>
            <w:r w:rsidRPr="003F5C1D">
              <w:rPr>
                <w:rFonts w:ascii="Calibri" w:eastAsia="Times New Roman" w:hAnsi="Calibri" w:cs="Times New Roman"/>
                <w:b/>
                <w:color w:val="000000"/>
                <w:sz w:val="20"/>
                <w:szCs w:val="20"/>
              </w:rPr>
              <w:t>Оплата обучения</w:t>
            </w:r>
          </w:p>
        </w:tc>
      </w:tr>
      <w:tr w:rsidR="00DD5B66" w:rsidRPr="003F5C1D" w:rsidTr="00DD5B66">
        <w:trPr>
          <w:trHeight w:val="339"/>
        </w:trPr>
        <w:tc>
          <w:tcPr>
            <w:tcW w:w="992" w:type="dxa"/>
            <w:vMerge w:val="restart"/>
            <w:tcBorders>
              <w:top w:val="thinThickSmallGap" w:sz="24" w:space="0" w:color="auto"/>
              <w:left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b/>
                <w:color w:val="000000"/>
                <w:sz w:val="20"/>
                <w:szCs w:val="20"/>
              </w:rPr>
            </w:pPr>
          </w:p>
          <w:p w:rsidR="00DD5B66" w:rsidRPr="003F5C1D" w:rsidRDefault="00DD5B66" w:rsidP="00DD5B66">
            <w:pPr>
              <w:spacing w:after="0" w:line="240" w:lineRule="auto"/>
              <w:jc w:val="center"/>
              <w:rPr>
                <w:rFonts w:ascii="Calibri" w:eastAsia="Times New Roman" w:hAnsi="Calibri" w:cs="Times New Roman"/>
                <w:b/>
                <w:color w:val="000000"/>
                <w:sz w:val="20"/>
                <w:szCs w:val="20"/>
              </w:rPr>
            </w:pPr>
          </w:p>
          <w:p w:rsidR="00DD5B66" w:rsidRPr="003F5C1D" w:rsidRDefault="00DD5B66" w:rsidP="00DD5B66">
            <w:pPr>
              <w:spacing w:after="0" w:line="240" w:lineRule="auto"/>
              <w:jc w:val="center"/>
              <w:rPr>
                <w:rFonts w:ascii="Calibri" w:eastAsia="Times New Roman" w:hAnsi="Calibri" w:cs="Times New Roman"/>
                <w:b/>
                <w:color w:val="000000"/>
                <w:sz w:val="20"/>
                <w:szCs w:val="20"/>
              </w:rPr>
            </w:pPr>
            <w:r w:rsidRPr="003F5C1D">
              <w:rPr>
                <w:rFonts w:ascii="Calibri" w:eastAsia="Times New Roman" w:hAnsi="Calibri" w:cs="Times New Roman"/>
                <w:b/>
                <w:color w:val="000000"/>
                <w:sz w:val="20"/>
                <w:szCs w:val="20"/>
              </w:rPr>
              <w:t>080114</w:t>
            </w:r>
          </w:p>
          <w:p w:rsidR="00DD5B66" w:rsidRPr="003F5C1D" w:rsidRDefault="00DD5B66" w:rsidP="00DD5B66">
            <w:pPr>
              <w:spacing w:after="0" w:line="240" w:lineRule="auto"/>
              <w:jc w:val="center"/>
              <w:rPr>
                <w:rFonts w:ascii="Calibri" w:eastAsia="Times New Roman" w:hAnsi="Calibri" w:cs="Times New Roman"/>
                <w:b/>
                <w:color w:val="000000"/>
                <w:sz w:val="20"/>
                <w:szCs w:val="20"/>
              </w:rPr>
            </w:pPr>
          </w:p>
        </w:tc>
        <w:tc>
          <w:tcPr>
            <w:tcW w:w="3868" w:type="dxa"/>
            <w:vMerge w:val="restart"/>
            <w:tcBorders>
              <w:top w:val="thinThickSmallGap" w:sz="24" w:space="0" w:color="auto"/>
              <w:left w:val="single" w:sz="6"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Экономика и бухгалтерский учет (по отраслям)</w:t>
            </w: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tc>
        <w:tc>
          <w:tcPr>
            <w:tcW w:w="2377" w:type="dxa"/>
            <w:tcBorders>
              <w:top w:val="thinThickSmallGap" w:sz="24" w:space="0" w:color="auto"/>
              <w:left w:val="single" w:sz="6" w:space="0" w:color="auto"/>
              <w:bottom w:val="single" w:sz="4" w:space="0" w:color="auto"/>
              <w:right w:val="single" w:sz="4"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Бухгалтер</w:t>
            </w:r>
          </w:p>
          <w:p w:rsidR="00DD5B66" w:rsidRPr="003F5C1D" w:rsidRDefault="00DD5B66" w:rsidP="00DD5B66">
            <w:pPr>
              <w:spacing w:after="0" w:line="240" w:lineRule="auto"/>
              <w:jc w:val="center"/>
              <w:rPr>
                <w:rFonts w:ascii="Calibri" w:eastAsia="Times New Roman" w:hAnsi="Calibri" w:cs="Times New Roman"/>
                <w:color w:val="000000"/>
                <w:sz w:val="20"/>
                <w:szCs w:val="20"/>
              </w:rPr>
            </w:pPr>
          </w:p>
        </w:tc>
        <w:tc>
          <w:tcPr>
            <w:tcW w:w="2657" w:type="dxa"/>
            <w:tcBorders>
              <w:top w:val="thinThickSmallGap" w:sz="24" w:space="0" w:color="auto"/>
              <w:left w:val="single" w:sz="4" w:space="0" w:color="auto"/>
              <w:bottom w:val="single" w:sz="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9 классов</w:t>
            </w:r>
          </w:p>
        </w:tc>
        <w:tc>
          <w:tcPr>
            <w:tcW w:w="1367" w:type="dxa"/>
            <w:tcBorders>
              <w:top w:val="thinThickSmallGap" w:sz="24" w:space="0" w:color="auto"/>
              <w:left w:val="single" w:sz="6" w:space="0" w:color="auto"/>
              <w:bottom w:val="single" w:sz="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2 г. 10 мес.</w:t>
            </w:r>
          </w:p>
        </w:tc>
        <w:tc>
          <w:tcPr>
            <w:tcW w:w="971" w:type="dxa"/>
            <w:tcBorders>
              <w:top w:val="thinThickSmallGap" w:sz="24" w:space="0" w:color="auto"/>
              <w:left w:val="single" w:sz="6" w:space="0" w:color="auto"/>
              <w:bottom w:val="single" w:sz="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sz w:val="20"/>
                <w:szCs w:val="20"/>
              </w:rPr>
            </w:pPr>
            <w:r w:rsidRPr="003F5C1D">
              <w:rPr>
                <w:rFonts w:ascii="Calibri" w:eastAsia="Times New Roman" w:hAnsi="Calibri" w:cs="Times New Roman"/>
                <w:color w:val="000000"/>
                <w:sz w:val="20"/>
                <w:szCs w:val="20"/>
              </w:rPr>
              <w:t>Очная</w:t>
            </w:r>
          </w:p>
        </w:tc>
        <w:tc>
          <w:tcPr>
            <w:tcW w:w="2981" w:type="dxa"/>
            <w:tcBorders>
              <w:top w:val="thinThickSmallGap" w:sz="24" w:space="0" w:color="auto"/>
              <w:left w:val="single" w:sz="6" w:space="0" w:color="auto"/>
              <w:bottom w:val="single" w:sz="4" w:space="0" w:color="auto"/>
              <w:right w:val="thinThickSmallGap" w:sz="24" w:space="0" w:color="auto"/>
            </w:tcBorders>
            <w:shd w:val="clear" w:color="auto" w:fill="FFFFFF"/>
            <w:vAlign w:val="center"/>
          </w:tcPr>
          <w:p w:rsidR="00DD5B66" w:rsidRPr="003F5C1D" w:rsidRDefault="00DD5B66" w:rsidP="00DD5B66">
            <w:pPr>
              <w:pStyle w:val="a5"/>
              <w:jc w:val="center"/>
              <w:rPr>
                <w:rFonts w:eastAsia="Times New Roman"/>
                <w:sz w:val="20"/>
                <w:szCs w:val="20"/>
              </w:rPr>
            </w:pPr>
            <w:r w:rsidRPr="003F5C1D">
              <w:rPr>
                <w:rFonts w:eastAsia="Times New Roman"/>
                <w:sz w:val="20"/>
                <w:szCs w:val="20"/>
              </w:rPr>
              <w:t>Платное</w:t>
            </w:r>
          </w:p>
        </w:tc>
      </w:tr>
      <w:tr w:rsidR="00DD5B66" w:rsidRPr="003F5C1D" w:rsidTr="00DD5B66">
        <w:trPr>
          <w:trHeight w:hRule="exact" w:val="586"/>
        </w:trPr>
        <w:tc>
          <w:tcPr>
            <w:tcW w:w="992" w:type="dxa"/>
            <w:vMerge/>
            <w:tcBorders>
              <w:left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b/>
                <w:color w:val="000000"/>
                <w:sz w:val="20"/>
                <w:szCs w:val="20"/>
              </w:rPr>
            </w:pPr>
          </w:p>
        </w:tc>
        <w:tc>
          <w:tcPr>
            <w:tcW w:w="3868" w:type="dxa"/>
            <w:vMerge/>
            <w:tcBorders>
              <w:left w:val="single" w:sz="6" w:space="0" w:color="auto"/>
              <w:right w:val="single" w:sz="6" w:space="0" w:color="auto"/>
            </w:tcBorders>
            <w:shd w:val="clear" w:color="auto" w:fill="FFFFFF"/>
            <w:vAlign w:val="center"/>
          </w:tcPr>
          <w:p w:rsidR="00DD5B66" w:rsidRPr="003F5C1D" w:rsidRDefault="00DD5B66" w:rsidP="00DD5B66">
            <w:pPr>
              <w:spacing w:after="0" w:line="240" w:lineRule="auto"/>
              <w:rPr>
                <w:rFonts w:ascii="Calibri" w:eastAsia="Times New Roman" w:hAnsi="Calibri" w:cs="Times New Roman"/>
                <w:color w:val="000000"/>
                <w:sz w:val="20"/>
                <w:szCs w:val="20"/>
              </w:rPr>
            </w:pPr>
          </w:p>
        </w:tc>
        <w:tc>
          <w:tcPr>
            <w:tcW w:w="2377" w:type="dxa"/>
            <w:tcBorders>
              <w:top w:val="single" w:sz="4" w:space="0" w:color="auto"/>
              <w:left w:val="single" w:sz="6" w:space="0" w:color="auto"/>
              <w:bottom w:val="single" w:sz="4" w:space="0" w:color="auto"/>
              <w:right w:val="single" w:sz="4"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Бухгалтер,  специалист по налогообложению</w:t>
            </w:r>
          </w:p>
        </w:tc>
        <w:tc>
          <w:tcPr>
            <w:tcW w:w="2657" w:type="dxa"/>
            <w:tcBorders>
              <w:top w:val="single" w:sz="4" w:space="0" w:color="auto"/>
              <w:left w:val="single" w:sz="4" w:space="0" w:color="auto"/>
              <w:bottom w:val="single" w:sz="4" w:space="0" w:color="auto"/>
              <w:right w:val="single" w:sz="6"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11 классов</w:t>
            </w: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11 классов</w:t>
            </w:r>
          </w:p>
        </w:tc>
        <w:tc>
          <w:tcPr>
            <w:tcW w:w="1367" w:type="dxa"/>
            <w:tcBorders>
              <w:top w:val="single" w:sz="4" w:space="0" w:color="auto"/>
              <w:left w:val="single" w:sz="6" w:space="0" w:color="auto"/>
              <w:bottom w:val="single" w:sz="4" w:space="0" w:color="auto"/>
              <w:right w:val="single" w:sz="6"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2 г.10 мес.</w:t>
            </w: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rPr>
                <w:rFonts w:ascii="Calibri" w:eastAsia="Times New Roman" w:hAnsi="Calibri" w:cs="Times New Roman"/>
                <w:color w:val="000000"/>
                <w:sz w:val="20"/>
                <w:szCs w:val="20"/>
              </w:rPr>
            </w:pPr>
          </w:p>
        </w:tc>
        <w:tc>
          <w:tcPr>
            <w:tcW w:w="971" w:type="dxa"/>
            <w:tcBorders>
              <w:top w:val="single" w:sz="4" w:space="0" w:color="auto"/>
              <w:left w:val="single" w:sz="6" w:space="0" w:color="auto"/>
              <w:bottom w:val="single" w:sz="4" w:space="0" w:color="auto"/>
              <w:right w:val="single" w:sz="6"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sz w:val="20"/>
                <w:szCs w:val="20"/>
              </w:rPr>
            </w:pPr>
            <w:r w:rsidRPr="003F5C1D">
              <w:rPr>
                <w:rFonts w:ascii="Calibri" w:eastAsia="Times New Roman" w:hAnsi="Calibri" w:cs="Times New Roman"/>
                <w:color w:val="000000"/>
                <w:sz w:val="20"/>
                <w:szCs w:val="20"/>
              </w:rPr>
              <w:t>Очная</w:t>
            </w:r>
          </w:p>
        </w:tc>
        <w:tc>
          <w:tcPr>
            <w:tcW w:w="2981" w:type="dxa"/>
            <w:tcBorders>
              <w:top w:val="single" w:sz="4" w:space="0" w:color="auto"/>
              <w:left w:val="single" w:sz="6" w:space="0" w:color="auto"/>
              <w:bottom w:val="single" w:sz="4" w:space="0" w:color="auto"/>
              <w:right w:val="thinThickSmallGap" w:sz="24" w:space="0" w:color="auto"/>
            </w:tcBorders>
            <w:shd w:val="clear" w:color="auto" w:fill="FFFFFF"/>
          </w:tcPr>
          <w:p w:rsidR="00DD5B66" w:rsidRPr="003F5C1D" w:rsidRDefault="00DD5B66" w:rsidP="00DD5B66">
            <w:pPr>
              <w:pStyle w:val="a5"/>
              <w:jc w:val="center"/>
              <w:rPr>
                <w:rFonts w:eastAsia="Times New Roman"/>
                <w:sz w:val="20"/>
                <w:szCs w:val="20"/>
              </w:rPr>
            </w:pPr>
            <w:r w:rsidRPr="003F5C1D">
              <w:rPr>
                <w:rFonts w:eastAsia="Times New Roman"/>
                <w:sz w:val="20"/>
                <w:szCs w:val="20"/>
              </w:rPr>
              <w:t xml:space="preserve">Бюджет, </w:t>
            </w:r>
            <w:proofErr w:type="gramStart"/>
            <w:r w:rsidRPr="003F5C1D">
              <w:rPr>
                <w:rFonts w:eastAsia="Times New Roman"/>
                <w:sz w:val="20"/>
                <w:szCs w:val="20"/>
              </w:rPr>
              <w:t>платное</w:t>
            </w:r>
            <w:proofErr w:type="gramEnd"/>
            <w:r w:rsidRPr="003F5C1D">
              <w:rPr>
                <w:rFonts w:eastAsia="Times New Roman"/>
                <w:sz w:val="20"/>
                <w:szCs w:val="20"/>
              </w:rPr>
              <w:t xml:space="preserve"> </w:t>
            </w:r>
          </w:p>
        </w:tc>
      </w:tr>
      <w:tr w:rsidR="00DD5B66" w:rsidRPr="003F5C1D" w:rsidTr="00DD5B66">
        <w:trPr>
          <w:trHeight w:hRule="exact" w:val="410"/>
        </w:trPr>
        <w:tc>
          <w:tcPr>
            <w:tcW w:w="992" w:type="dxa"/>
            <w:vMerge/>
            <w:tcBorders>
              <w:left w:val="thinThickSmallGap" w:sz="24" w:space="0" w:color="auto"/>
              <w:bottom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b/>
                <w:color w:val="000000"/>
                <w:sz w:val="20"/>
                <w:szCs w:val="20"/>
              </w:rPr>
            </w:pPr>
          </w:p>
        </w:tc>
        <w:tc>
          <w:tcPr>
            <w:tcW w:w="3868" w:type="dxa"/>
            <w:vMerge/>
            <w:tcBorders>
              <w:left w:val="single" w:sz="6" w:space="0" w:color="auto"/>
              <w:bottom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rPr>
                <w:rFonts w:ascii="Calibri" w:eastAsia="Times New Roman" w:hAnsi="Calibri" w:cs="Times New Roman"/>
                <w:color w:val="000000"/>
                <w:sz w:val="20"/>
                <w:szCs w:val="20"/>
              </w:rPr>
            </w:pPr>
          </w:p>
        </w:tc>
        <w:tc>
          <w:tcPr>
            <w:tcW w:w="2377" w:type="dxa"/>
            <w:tcBorders>
              <w:top w:val="single" w:sz="4" w:space="0" w:color="auto"/>
              <w:left w:val="single" w:sz="6" w:space="0" w:color="auto"/>
              <w:bottom w:val="thinThickSmallGap" w:sz="24" w:space="0" w:color="auto"/>
              <w:right w:val="single" w:sz="6"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Бухгалтер</w:t>
            </w:r>
          </w:p>
          <w:p w:rsidR="00DD5B66" w:rsidRPr="003F5C1D" w:rsidRDefault="00DD5B66" w:rsidP="00DD5B66">
            <w:pPr>
              <w:spacing w:after="0" w:line="240" w:lineRule="auto"/>
              <w:jc w:val="center"/>
              <w:rPr>
                <w:rFonts w:ascii="Calibri" w:eastAsia="Times New Roman" w:hAnsi="Calibri" w:cs="Times New Roman"/>
                <w:color w:val="000000"/>
                <w:sz w:val="20"/>
                <w:szCs w:val="20"/>
              </w:rPr>
            </w:pPr>
          </w:p>
        </w:tc>
        <w:tc>
          <w:tcPr>
            <w:tcW w:w="2657" w:type="dxa"/>
            <w:tcBorders>
              <w:top w:val="single" w:sz="4" w:space="0" w:color="auto"/>
              <w:left w:val="single" w:sz="6" w:space="0" w:color="auto"/>
              <w:bottom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11 классов</w:t>
            </w:r>
          </w:p>
        </w:tc>
        <w:tc>
          <w:tcPr>
            <w:tcW w:w="1367" w:type="dxa"/>
            <w:tcBorders>
              <w:top w:val="single" w:sz="4" w:space="0" w:color="auto"/>
              <w:left w:val="single" w:sz="6" w:space="0" w:color="auto"/>
              <w:bottom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2г. 10 мес.</w:t>
            </w:r>
          </w:p>
        </w:tc>
        <w:tc>
          <w:tcPr>
            <w:tcW w:w="971" w:type="dxa"/>
            <w:tcBorders>
              <w:top w:val="single" w:sz="4" w:space="0" w:color="auto"/>
              <w:left w:val="single" w:sz="6" w:space="0" w:color="auto"/>
              <w:bottom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Заочная</w:t>
            </w:r>
          </w:p>
        </w:tc>
        <w:tc>
          <w:tcPr>
            <w:tcW w:w="2981" w:type="dxa"/>
            <w:tcBorders>
              <w:top w:val="single" w:sz="4" w:space="0" w:color="auto"/>
              <w:left w:val="single" w:sz="6" w:space="0" w:color="auto"/>
              <w:bottom w:val="thinThickSmallGap" w:sz="24" w:space="0" w:color="auto"/>
              <w:right w:val="thinThickSmallGap" w:sz="24" w:space="0" w:color="auto"/>
            </w:tcBorders>
            <w:shd w:val="clear" w:color="auto" w:fill="FFFFFF"/>
            <w:vAlign w:val="center"/>
          </w:tcPr>
          <w:p w:rsidR="00DD5B66" w:rsidRPr="003F5C1D" w:rsidRDefault="00DD5B66" w:rsidP="00DD5B66">
            <w:pPr>
              <w:pStyle w:val="a5"/>
              <w:jc w:val="center"/>
              <w:rPr>
                <w:rFonts w:eastAsia="Times New Roman"/>
                <w:sz w:val="20"/>
                <w:szCs w:val="20"/>
              </w:rPr>
            </w:pPr>
            <w:r w:rsidRPr="003F5C1D">
              <w:rPr>
                <w:rFonts w:eastAsia="Times New Roman"/>
                <w:sz w:val="20"/>
                <w:szCs w:val="20"/>
              </w:rPr>
              <w:t>Платное</w:t>
            </w:r>
          </w:p>
        </w:tc>
      </w:tr>
      <w:tr w:rsidR="00DD5B66" w:rsidRPr="003F5C1D" w:rsidTr="00DD5B66">
        <w:trPr>
          <w:trHeight w:hRule="exact" w:val="515"/>
        </w:trPr>
        <w:tc>
          <w:tcPr>
            <w:tcW w:w="992" w:type="dxa"/>
            <w:vMerge w:val="restart"/>
            <w:tcBorders>
              <w:left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b/>
                <w:color w:val="000000"/>
                <w:sz w:val="20"/>
                <w:szCs w:val="20"/>
              </w:rPr>
            </w:pPr>
            <w:r w:rsidRPr="003F5C1D">
              <w:rPr>
                <w:rFonts w:ascii="Calibri" w:eastAsia="Times New Roman" w:hAnsi="Calibri" w:cs="Times New Roman"/>
                <w:b/>
                <w:color w:val="000000"/>
                <w:sz w:val="20"/>
                <w:szCs w:val="20"/>
              </w:rPr>
              <w:t>100701</w:t>
            </w:r>
          </w:p>
        </w:tc>
        <w:tc>
          <w:tcPr>
            <w:tcW w:w="3868" w:type="dxa"/>
            <w:vMerge w:val="restart"/>
            <w:tcBorders>
              <w:left w:val="single" w:sz="6" w:space="0" w:color="auto"/>
              <w:right w:val="single" w:sz="6" w:space="0" w:color="auto"/>
            </w:tcBorders>
            <w:shd w:val="clear" w:color="auto" w:fill="FFFFFF"/>
            <w:vAlign w:val="center"/>
          </w:tcPr>
          <w:p w:rsidR="00DD5B66" w:rsidRPr="003F5C1D" w:rsidRDefault="00DD5B66" w:rsidP="00DC3468">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Коммерция (по отраслям)</w:t>
            </w:r>
          </w:p>
        </w:tc>
        <w:tc>
          <w:tcPr>
            <w:tcW w:w="2377" w:type="dxa"/>
            <w:vMerge w:val="restart"/>
            <w:tcBorders>
              <w:top w:val="single" w:sz="4" w:space="0" w:color="auto"/>
              <w:left w:val="single" w:sz="6"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Менеджер по продажам</w:t>
            </w:r>
          </w:p>
          <w:p w:rsidR="00DD5B66" w:rsidRPr="003F5C1D" w:rsidRDefault="00DD5B66" w:rsidP="00DD5B66">
            <w:pPr>
              <w:spacing w:after="0" w:line="240" w:lineRule="auto"/>
              <w:jc w:val="center"/>
              <w:rPr>
                <w:rFonts w:ascii="Calibri" w:eastAsia="Times New Roman" w:hAnsi="Calibri" w:cs="Times New Roman"/>
                <w:color w:val="000000"/>
                <w:sz w:val="20"/>
                <w:szCs w:val="20"/>
              </w:rPr>
            </w:pPr>
          </w:p>
        </w:tc>
        <w:tc>
          <w:tcPr>
            <w:tcW w:w="2657" w:type="dxa"/>
            <w:tcBorders>
              <w:top w:val="single" w:sz="4" w:space="0" w:color="auto"/>
              <w:left w:val="single" w:sz="6" w:space="0" w:color="auto"/>
              <w:bottom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11 классов</w:t>
            </w:r>
          </w:p>
        </w:tc>
        <w:tc>
          <w:tcPr>
            <w:tcW w:w="1367" w:type="dxa"/>
            <w:tcBorders>
              <w:top w:val="single" w:sz="4" w:space="0" w:color="auto"/>
              <w:left w:val="single" w:sz="6" w:space="0" w:color="auto"/>
              <w:bottom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1 г. 10 мес.</w:t>
            </w:r>
          </w:p>
        </w:tc>
        <w:tc>
          <w:tcPr>
            <w:tcW w:w="971" w:type="dxa"/>
            <w:tcBorders>
              <w:top w:val="single" w:sz="4" w:space="0" w:color="auto"/>
              <w:left w:val="single" w:sz="6" w:space="0" w:color="auto"/>
              <w:bottom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Очная</w:t>
            </w:r>
          </w:p>
        </w:tc>
        <w:tc>
          <w:tcPr>
            <w:tcW w:w="2981" w:type="dxa"/>
            <w:tcBorders>
              <w:top w:val="single" w:sz="4" w:space="0" w:color="auto"/>
              <w:left w:val="single" w:sz="6" w:space="0" w:color="auto"/>
              <w:bottom w:val="thinThickSmallGap" w:sz="24" w:space="0" w:color="auto"/>
              <w:right w:val="thinThickSmallGap" w:sz="24" w:space="0" w:color="auto"/>
            </w:tcBorders>
            <w:shd w:val="clear" w:color="auto" w:fill="FFFFFF"/>
            <w:vAlign w:val="center"/>
          </w:tcPr>
          <w:p w:rsidR="00DD5B66" w:rsidRPr="003F5C1D" w:rsidRDefault="00DD5B66" w:rsidP="00DD5B66">
            <w:pPr>
              <w:pStyle w:val="a5"/>
              <w:jc w:val="center"/>
              <w:rPr>
                <w:rFonts w:eastAsia="Times New Roman"/>
                <w:sz w:val="20"/>
                <w:szCs w:val="20"/>
              </w:rPr>
            </w:pPr>
            <w:r w:rsidRPr="003F5C1D">
              <w:rPr>
                <w:rFonts w:eastAsia="Times New Roman"/>
                <w:sz w:val="20"/>
                <w:szCs w:val="20"/>
              </w:rPr>
              <w:t xml:space="preserve">Бюджет, </w:t>
            </w:r>
            <w:proofErr w:type="gramStart"/>
            <w:r w:rsidRPr="003F5C1D">
              <w:rPr>
                <w:rFonts w:eastAsia="Times New Roman"/>
                <w:sz w:val="20"/>
                <w:szCs w:val="20"/>
              </w:rPr>
              <w:t>платное</w:t>
            </w:r>
            <w:proofErr w:type="gramEnd"/>
          </w:p>
        </w:tc>
      </w:tr>
      <w:tr w:rsidR="00DD5B66" w:rsidRPr="003F5C1D" w:rsidTr="00DD5B66">
        <w:trPr>
          <w:trHeight w:hRule="exact" w:val="440"/>
        </w:trPr>
        <w:tc>
          <w:tcPr>
            <w:tcW w:w="992" w:type="dxa"/>
            <w:vMerge/>
            <w:tcBorders>
              <w:left w:val="thinThickSmallGap" w:sz="24" w:space="0" w:color="auto"/>
              <w:bottom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b/>
                <w:color w:val="000000"/>
                <w:sz w:val="20"/>
                <w:szCs w:val="20"/>
              </w:rPr>
            </w:pPr>
          </w:p>
        </w:tc>
        <w:tc>
          <w:tcPr>
            <w:tcW w:w="3868" w:type="dxa"/>
            <w:vMerge/>
            <w:tcBorders>
              <w:left w:val="single" w:sz="6" w:space="0" w:color="auto"/>
              <w:bottom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rPr>
                <w:rFonts w:ascii="Calibri" w:eastAsia="Times New Roman" w:hAnsi="Calibri" w:cs="Times New Roman"/>
                <w:color w:val="000000"/>
                <w:sz w:val="20"/>
                <w:szCs w:val="20"/>
              </w:rPr>
            </w:pPr>
          </w:p>
        </w:tc>
        <w:tc>
          <w:tcPr>
            <w:tcW w:w="2377" w:type="dxa"/>
            <w:vMerge/>
            <w:tcBorders>
              <w:left w:val="single" w:sz="6" w:space="0" w:color="auto"/>
              <w:bottom w:val="thinThickSmallGap" w:sz="24" w:space="0" w:color="auto"/>
              <w:right w:val="single" w:sz="6"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p>
        </w:tc>
        <w:tc>
          <w:tcPr>
            <w:tcW w:w="2657" w:type="dxa"/>
            <w:tcBorders>
              <w:top w:val="single" w:sz="4" w:space="0" w:color="auto"/>
              <w:left w:val="single" w:sz="6" w:space="0" w:color="auto"/>
              <w:bottom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 xml:space="preserve">11 классов </w:t>
            </w:r>
          </w:p>
        </w:tc>
        <w:tc>
          <w:tcPr>
            <w:tcW w:w="1367" w:type="dxa"/>
            <w:tcBorders>
              <w:top w:val="single" w:sz="4" w:space="0" w:color="auto"/>
              <w:left w:val="single" w:sz="6" w:space="0" w:color="auto"/>
              <w:bottom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2 г. 10 мес.</w:t>
            </w:r>
          </w:p>
        </w:tc>
        <w:tc>
          <w:tcPr>
            <w:tcW w:w="971" w:type="dxa"/>
            <w:tcBorders>
              <w:top w:val="single" w:sz="4" w:space="0" w:color="auto"/>
              <w:left w:val="single" w:sz="6" w:space="0" w:color="auto"/>
              <w:bottom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Заочная</w:t>
            </w:r>
          </w:p>
        </w:tc>
        <w:tc>
          <w:tcPr>
            <w:tcW w:w="2981" w:type="dxa"/>
            <w:tcBorders>
              <w:top w:val="single" w:sz="4" w:space="0" w:color="auto"/>
              <w:left w:val="single" w:sz="6" w:space="0" w:color="auto"/>
              <w:bottom w:val="thinThickSmallGap" w:sz="24" w:space="0" w:color="auto"/>
              <w:right w:val="thinThickSmallGap" w:sz="24" w:space="0" w:color="auto"/>
            </w:tcBorders>
            <w:shd w:val="clear" w:color="auto" w:fill="FFFFFF"/>
            <w:vAlign w:val="center"/>
          </w:tcPr>
          <w:p w:rsidR="00DD5B66" w:rsidRPr="003F5C1D" w:rsidRDefault="00DD5B66" w:rsidP="00DD5B66">
            <w:pPr>
              <w:pStyle w:val="a5"/>
              <w:jc w:val="center"/>
              <w:rPr>
                <w:rFonts w:eastAsia="Times New Roman"/>
                <w:sz w:val="20"/>
                <w:szCs w:val="20"/>
              </w:rPr>
            </w:pPr>
            <w:r w:rsidRPr="003F5C1D">
              <w:rPr>
                <w:rFonts w:eastAsia="Times New Roman"/>
                <w:sz w:val="20"/>
                <w:szCs w:val="20"/>
              </w:rPr>
              <w:t xml:space="preserve">  Платное </w:t>
            </w:r>
          </w:p>
        </w:tc>
      </w:tr>
      <w:tr w:rsidR="00DD5B66" w:rsidRPr="003F5C1D" w:rsidTr="00DD5B66">
        <w:trPr>
          <w:trHeight w:val="303"/>
        </w:trPr>
        <w:tc>
          <w:tcPr>
            <w:tcW w:w="992" w:type="dxa"/>
            <w:vMerge w:val="restart"/>
            <w:tcBorders>
              <w:top w:val="thinThickSmallGap" w:sz="24" w:space="0" w:color="auto"/>
              <w:left w:val="thinThickSmallGap" w:sz="24" w:space="0" w:color="auto"/>
              <w:right w:val="single" w:sz="6" w:space="0" w:color="auto"/>
            </w:tcBorders>
            <w:shd w:val="clear" w:color="auto" w:fill="auto"/>
            <w:vAlign w:val="center"/>
          </w:tcPr>
          <w:p w:rsidR="00DD5B66" w:rsidRPr="003F5C1D" w:rsidRDefault="00DD5B66" w:rsidP="00DD5B66">
            <w:pPr>
              <w:spacing w:after="0" w:line="240" w:lineRule="auto"/>
              <w:jc w:val="center"/>
              <w:rPr>
                <w:rFonts w:ascii="Calibri" w:eastAsia="Times New Roman" w:hAnsi="Calibri" w:cs="Times New Roman"/>
                <w:b/>
                <w:color w:val="000000"/>
                <w:sz w:val="20"/>
                <w:szCs w:val="20"/>
              </w:rPr>
            </w:pPr>
            <w:r w:rsidRPr="003F5C1D">
              <w:rPr>
                <w:rFonts w:ascii="Calibri" w:eastAsia="Times New Roman" w:hAnsi="Calibri" w:cs="Times New Roman"/>
                <w:b/>
                <w:color w:val="000000"/>
                <w:sz w:val="20"/>
                <w:szCs w:val="20"/>
              </w:rPr>
              <w:t>100120</w:t>
            </w:r>
          </w:p>
        </w:tc>
        <w:tc>
          <w:tcPr>
            <w:tcW w:w="3868" w:type="dxa"/>
            <w:vMerge w:val="restart"/>
            <w:tcBorders>
              <w:top w:val="thinThickSmallGap" w:sz="24" w:space="0" w:color="auto"/>
              <w:left w:val="single" w:sz="6" w:space="0" w:color="auto"/>
              <w:right w:val="single" w:sz="6" w:space="0" w:color="auto"/>
            </w:tcBorders>
            <w:shd w:val="clear" w:color="auto" w:fill="auto"/>
            <w:vAlign w:val="center"/>
          </w:tcPr>
          <w:p w:rsidR="00DD5B66" w:rsidRPr="003F5C1D" w:rsidRDefault="00DD5B66" w:rsidP="00DD5B66">
            <w:pPr>
              <w:spacing w:after="0" w:line="240" w:lineRule="auto"/>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Сервис на транспорте</w:t>
            </w:r>
          </w:p>
          <w:p w:rsidR="00DD5B66" w:rsidRPr="003F5C1D" w:rsidRDefault="00DD5B66" w:rsidP="00DD5B66">
            <w:pPr>
              <w:spacing w:after="0" w:line="240" w:lineRule="auto"/>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(по видам транспорта)</w:t>
            </w:r>
          </w:p>
        </w:tc>
        <w:tc>
          <w:tcPr>
            <w:tcW w:w="2377" w:type="dxa"/>
            <w:vMerge w:val="restart"/>
            <w:tcBorders>
              <w:top w:val="thinThickSmallGap" w:sz="24" w:space="0" w:color="auto"/>
              <w:left w:val="single" w:sz="6" w:space="0" w:color="auto"/>
              <w:right w:val="single" w:sz="6" w:space="0" w:color="auto"/>
            </w:tcBorders>
            <w:shd w:val="clear" w:color="auto" w:fill="auto"/>
            <w:vAlign w:val="center"/>
          </w:tcPr>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Специалист по сервису на транспорте</w:t>
            </w:r>
          </w:p>
        </w:tc>
        <w:tc>
          <w:tcPr>
            <w:tcW w:w="2657" w:type="dxa"/>
            <w:tcBorders>
              <w:top w:val="thinThickSmallGap" w:sz="24" w:space="0" w:color="auto"/>
              <w:left w:val="single" w:sz="6" w:space="0" w:color="auto"/>
              <w:bottom w:val="single" w:sz="4" w:space="0" w:color="auto"/>
              <w:right w:val="single" w:sz="6" w:space="0" w:color="auto"/>
            </w:tcBorders>
            <w:shd w:val="clear" w:color="auto" w:fill="auto"/>
            <w:vAlign w:val="center"/>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9 классов</w:t>
            </w:r>
          </w:p>
        </w:tc>
        <w:tc>
          <w:tcPr>
            <w:tcW w:w="1367" w:type="dxa"/>
            <w:tcBorders>
              <w:top w:val="thinThickSmallGap" w:sz="24" w:space="0" w:color="auto"/>
              <w:left w:val="single" w:sz="6" w:space="0" w:color="auto"/>
              <w:bottom w:val="single" w:sz="4" w:space="0" w:color="auto"/>
              <w:right w:val="single" w:sz="6" w:space="0" w:color="auto"/>
            </w:tcBorders>
            <w:shd w:val="clear" w:color="auto" w:fill="auto"/>
            <w:vAlign w:val="center"/>
          </w:tcPr>
          <w:p w:rsidR="00DD5B66" w:rsidRPr="003F5C1D" w:rsidRDefault="00DD5B66" w:rsidP="00DD5B66">
            <w:pPr>
              <w:spacing w:after="0" w:line="240" w:lineRule="auto"/>
              <w:jc w:val="center"/>
              <w:rPr>
                <w:rFonts w:ascii="Calibri" w:eastAsia="Times New Roman" w:hAnsi="Calibri" w:cs="Times New Roman"/>
                <w:color w:val="000000"/>
                <w:sz w:val="20"/>
                <w:szCs w:val="20"/>
              </w:rPr>
            </w:pPr>
            <w:smartTag w:uri="urn:schemas-microsoft-com:office:smarttags" w:element="metricconverter">
              <w:smartTagPr>
                <w:attr w:name="ProductID" w:val="2 г"/>
              </w:smartTagPr>
              <w:r w:rsidRPr="003F5C1D">
                <w:rPr>
                  <w:rFonts w:ascii="Calibri" w:eastAsia="Times New Roman" w:hAnsi="Calibri" w:cs="Times New Roman"/>
                  <w:color w:val="000000"/>
                  <w:sz w:val="20"/>
                  <w:szCs w:val="20"/>
                </w:rPr>
                <w:t>2 г</w:t>
              </w:r>
            </w:smartTag>
            <w:r w:rsidRPr="003F5C1D">
              <w:rPr>
                <w:rFonts w:ascii="Calibri" w:eastAsia="Times New Roman" w:hAnsi="Calibri" w:cs="Times New Roman"/>
                <w:color w:val="000000"/>
                <w:sz w:val="20"/>
                <w:szCs w:val="20"/>
              </w:rPr>
              <w:t>. 10 мес.</w:t>
            </w:r>
          </w:p>
        </w:tc>
        <w:tc>
          <w:tcPr>
            <w:tcW w:w="971" w:type="dxa"/>
            <w:tcBorders>
              <w:top w:val="thinThickSmallGap" w:sz="24" w:space="0" w:color="auto"/>
              <w:left w:val="single" w:sz="6" w:space="0" w:color="auto"/>
              <w:bottom w:val="single" w:sz="4" w:space="0" w:color="auto"/>
              <w:right w:val="single" w:sz="6" w:space="0" w:color="auto"/>
            </w:tcBorders>
            <w:shd w:val="clear" w:color="auto" w:fill="auto"/>
            <w:vAlign w:val="center"/>
          </w:tcPr>
          <w:p w:rsidR="00DD5B66" w:rsidRPr="003F5C1D" w:rsidRDefault="00DD5B66" w:rsidP="00DD5B66">
            <w:pPr>
              <w:spacing w:after="0" w:line="240" w:lineRule="auto"/>
              <w:jc w:val="center"/>
              <w:rPr>
                <w:rFonts w:ascii="Calibri" w:eastAsia="Times New Roman" w:hAnsi="Calibri" w:cs="Times New Roman"/>
                <w:sz w:val="20"/>
                <w:szCs w:val="20"/>
              </w:rPr>
            </w:pPr>
            <w:r w:rsidRPr="003F5C1D">
              <w:rPr>
                <w:rFonts w:ascii="Calibri" w:eastAsia="Times New Roman" w:hAnsi="Calibri" w:cs="Times New Roman"/>
                <w:color w:val="000000"/>
                <w:sz w:val="20"/>
                <w:szCs w:val="20"/>
              </w:rPr>
              <w:t>Очная</w:t>
            </w:r>
          </w:p>
        </w:tc>
        <w:tc>
          <w:tcPr>
            <w:tcW w:w="2981" w:type="dxa"/>
            <w:tcBorders>
              <w:top w:val="thinThickSmallGap" w:sz="24" w:space="0" w:color="auto"/>
              <w:left w:val="single" w:sz="6" w:space="0" w:color="auto"/>
              <w:bottom w:val="single" w:sz="4" w:space="0" w:color="auto"/>
              <w:right w:val="thinThickSmallGap" w:sz="24" w:space="0" w:color="auto"/>
            </w:tcBorders>
            <w:shd w:val="clear" w:color="auto" w:fill="auto"/>
            <w:vAlign w:val="center"/>
          </w:tcPr>
          <w:p w:rsidR="00DD5B66" w:rsidRPr="003F5C1D" w:rsidRDefault="00DD5B66" w:rsidP="00DD5B66">
            <w:pPr>
              <w:pStyle w:val="a5"/>
              <w:jc w:val="center"/>
              <w:rPr>
                <w:rFonts w:eastAsia="Times New Roman"/>
                <w:sz w:val="20"/>
                <w:szCs w:val="20"/>
              </w:rPr>
            </w:pPr>
            <w:r w:rsidRPr="003F5C1D">
              <w:rPr>
                <w:rFonts w:eastAsia="Times New Roman"/>
                <w:sz w:val="20"/>
                <w:szCs w:val="20"/>
              </w:rPr>
              <w:t>Бюджет</w:t>
            </w:r>
          </w:p>
        </w:tc>
      </w:tr>
      <w:tr w:rsidR="00DD5B66" w:rsidRPr="003F5C1D" w:rsidTr="00DD5B66">
        <w:trPr>
          <w:trHeight w:val="265"/>
        </w:trPr>
        <w:tc>
          <w:tcPr>
            <w:tcW w:w="992" w:type="dxa"/>
            <w:vMerge/>
            <w:tcBorders>
              <w:top w:val="thinThickSmallGap" w:sz="24" w:space="0" w:color="auto"/>
              <w:left w:val="thinThickSmallGap" w:sz="24" w:space="0" w:color="auto"/>
              <w:right w:val="single" w:sz="6" w:space="0" w:color="auto"/>
            </w:tcBorders>
            <w:shd w:val="clear" w:color="auto" w:fill="auto"/>
            <w:vAlign w:val="center"/>
          </w:tcPr>
          <w:p w:rsidR="00DD5B66" w:rsidRPr="003F5C1D" w:rsidRDefault="00DD5B66" w:rsidP="00DD5B66">
            <w:pPr>
              <w:spacing w:after="0" w:line="240" w:lineRule="auto"/>
              <w:jc w:val="center"/>
              <w:rPr>
                <w:rFonts w:ascii="Calibri" w:eastAsia="Times New Roman" w:hAnsi="Calibri" w:cs="Times New Roman"/>
                <w:b/>
                <w:color w:val="000000"/>
                <w:sz w:val="20"/>
                <w:szCs w:val="20"/>
              </w:rPr>
            </w:pPr>
          </w:p>
        </w:tc>
        <w:tc>
          <w:tcPr>
            <w:tcW w:w="3868" w:type="dxa"/>
            <w:vMerge/>
            <w:tcBorders>
              <w:left w:val="single" w:sz="6" w:space="0" w:color="auto"/>
              <w:right w:val="single" w:sz="6" w:space="0" w:color="auto"/>
            </w:tcBorders>
            <w:shd w:val="clear" w:color="auto" w:fill="auto"/>
            <w:vAlign w:val="center"/>
          </w:tcPr>
          <w:p w:rsidR="00DD5B66" w:rsidRPr="003F5C1D" w:rsidRDefault="00DD5B66" w:rsidP="00DD5B66">
            <w:pPr>
              <w:spacing w:after="0" w:line="240" w:lineRule="auto"/>
              <w:rPr>
                <w:rFonts w:ascii="Calibri" w:eastAsia="Times New Roman" w:hAnsi="Calibri" w:cs="Times New Roman"/>
                <w:color w:val="000000"/>
                <w:sz w:val="20"/>
                <w:szCs w:val="20"/>
              </w:rPr>
            </w:pPr>
          </w:p>
        </w:tc>
        <w:tc>
          <w:tcPr>
            <w:tcW w:w="2377" w:type="dxa"/>
            <w:vMerge/>
            <w:tcBorders>
              <w:left w:val="single" w:sz="6" w:space="0" w:color="auto"/>
              <w:right w:val="single" w:sz="6" w:space="0" w:color="auto"/>
            </w:tcBorders>
            <w:shd w:val="clear" w:color="auto" w:fill="auto"/>
            <w:vAlign w:val="center"/>
          </w:tcPr>
          <w:p w:rsidR="00DD5B66" w:rsidRPr="003F5C1D" w:rsidRDefault="00DD5B66" w:rsidP="00DD5B66">
            <w:pPr>
              <w:spacing w:after="0" w:line="240" w:lineRule="auto"/>
              <w:jc w:val="center"/>
              <w:rPr>
                <w:rFonts w:ascii="Calibri" w:eastAsia="Times New Roman" w:hAnsi="Calibri" w:cs="Times New Roman"/>
                <w:color w:val="000000"/>
                <w:sz w:val="20"/>
                <w:szCs w:val="20"/>
              </w:rPr>
            </w:pPr>
          </w:p>
        </w:tc>
        <w:tc>
          <w:tcPr>
            <w:tcW w:w="2657" w:type="dxa"/>
            <w:tcBorders>
              <w:top w:val="single" w:sz="4" w:space="0" w:color="auto"/>
              <w:left w:val="single" w:sz="6" w:space="0" w:color="auto"/>
              <w:bottom w:val="single" w:sz="4" w:space="0" w:color="auto"/>
              <w:right w:val="single" w:sz="6" w:space="0" w:color="auto"/>
            </w:tcBorders>
            <w:shd w:val="clear" w:color="auto" w:fill="auto"/>
          </w:tcPr>
          <w:p w:rsidR="00DD5B66" w:rsidRPr="003F5C1D" w:rsidRDefault="00DD5B66" w:rsidP="00DD5B66">
            <w:pPr>
              <w:pStyle w:val="a5"/>
              <w:jc w:val="center"/>
              <w:rPr>
                <w:rFonts w:eastAsia="Times New Roman"/>
              </w:rPr>
            </w:pPr>
            <w:r w:rsidRPr="003F5C1D">
              <w:rPr>
                <w:rFonts w:eastAsia="Times New Roman"/>
              </w:rPr>
              <w:t>11 классов</w:t>
            </w:r>
          </w:p>
        </w:tc>
        <w:tc>
          <w:tcPr>
            <w:tcW w:w="1367" w:type="dxa"/>
            <w:tcBorders>
              <w:top w:val="single" w:sz="4" w:space="0" w:color="auto"/>
              <w:left w:val="single" w:sz="6" w:space="0" w:color="auto"/>
              <w:bottom w:val="single" w:sz="4" w:space="0" w:color="auto"/>
              <w:right w:val="single" w:sz="6" w:space="0" w:color="auto"/>
            </w:tcBorders>
            <w:shd w:val="clear" w:color="auto" w:fill="auto"/>
          </w:tcPr>
          <w:p w:rsidR="00DD5B66" w:rsidRPr="003F5C1D" w:rsidRDefault="00DD5B66" w:rsidP="00DD5B66">
            <w:pPr>
              <w:pStyle w:val="a5"/>
              <w:jc w:val="center"/>
              <w:rPr>
                <w:rFonts w:eastAsia="Times New Roman"/>
              </w:rPr>
            </w:pPr>
            <w:r w:rsidRPr="003F5C1D">
              <w:rPr>
                <w:rFonts w:eastAsia="Times New Roman"/>
              </w:rPr>
              <w:t>1г.10 мес.</w:t>
            </w:r>
          </w:p>
        </w:tc>
        <w:tc>
          <w:tcPr>
            <w:tcW w:w="971" w:type="dxa"/>
            <w:tcBorders>
              <w:top w:val="single" w:sz="4" w:space="0" w:color="auto"/>
              <w:left w:val="single" w:sz="6" w:space="0" w:color="auto"/>
              <w:bottom w:val="single" w:sz="4" w:space="0" w:color="auto"/>
              <w:right w:val="single" w:sz="6" w:space="0" w:color="auto"/>
            </w:tcBorders>
            <w:shd w:val="clear" w:color="auto" w:fill="auto"/>
          </w:tcPr>
          <w:p w:rsidR="00DD5B66" w:rsidRPr="003F5C1D" w:rsidRDefault="00DD5B66" w:rsidP="00DD5B66">
            <w:pPr>
              <w:pStyle w:val="a5"/>
              <w:jc w:val="center"/>
              <w:rPr>
                <w:rFonts w:eastAsia="Times New Roman"/>
                <w:sz w:val="20"/>
                <w:szCs w:val="20"/>
              </w:rPr>
            </w:pPr>
            <w:r w:rsidRPr="003F5C1D">
              <w:rPr>
                <w:rFonts w:eastAsia="Times New Roman"/>
                <w:sz w:val="20"/>
                <w:szCs w:val="20"/>
              </w:rPr>
              <w:t>Очная</w:t>
            </w:r>
          </w:p>
        </w:tc>
        <w:tc>
          <w:tcPr>
            <w:tcW w:w="2981" w:type="dxa"/>
            <w:tcBorders>
              <w:top w:val="single" w:sz="4" w:space="0" w:color="auto"/>
              <w:left w:val="single" w:sz="6" w:space="0" w:color="auto"/>
              <w:bottom w:val="single" w:sz="4" w:space="0" w:color="auto"/>
              <w:right w:val="thinThickSmallGap" w:sz="24" w:space="0" w:color="auto"/>
            </w:tcBorders>
            <w:shd w:val="clear" w:color="auto" w:fill="auto"/>
          </w:tcPr>
          <w:p w:rsidR="00DD5B66" w:rsidRPr="003F5C1D" w:rsidRDefault="00DD5B66" w:rsidP="00DD5B66">
            <w:pPr>
              <w:pStyle w:val="a5"/>
              <w:jc w:val="center"/>
              <w:rPr>
                <w:rFonts w:eastAsia="Times New Roman"/>
                <w:sz w:val="20"/>
                <w:szCs w:val="20"/>
              </w:rPr>
            </w:pPr>
            <w:r w:rsidRPr="003F5C1D">
              <w:rPr>
                <w:rFonts w:eastAsia="Times New Roman"/>
                <w:sz w:val="20"/>
                <w:szCs w:val="20"/>
              </w:rPr>
              <w:t xml:space="preserve">Бюджет, </w:t>
            </w:r>
            <w:proofErr w:type="gramStart"/>
            <w:r w:rsidRPr="003F5C1D">
              <w:rPr>
                <w:rFonts w:eastAsia="Times New Roman"/>
                <w:sz w:val="20"/>
                <w:szCs w:val="20"/>
              </w:rPr>
              <w:t>платное</w:t>
            </w:r>
            <w:proofErr w:type="gramEnd"/>
          </w:p>
        </w:tc>
      </w:tr>
      <w:tr w:rsidR="00DD5B66" w:rsidRPr="003F5C1D" w:rsidTr="00DD5B66">
        <w:trPr>
          <w:trHeight w:val="346"/>
        </w:trPr>
        <w:tc>
          <w:tcPr>
            <w:tcW w:w="992" w:type="dxa"/>
            <w:vMerge/>
            <w:tcBorders>
              <w:left w:val="thinThickSmallGap" w:sz="24" w:space="0" w:color="auto"/>
              <w:bottom w:val="thinThickSmallGap" w:sz="24" w:space="0" w:color="auto"/>
              <w:right w:val="single" w:sz="6" w:space="0" w:color="auto"/>
            </w:tcBorders>
            <w:shd w:val="clear" w:color="auto" w:fill="auto"/>
            <w:vAlign w:val="center"/>
          </w:tcPr>
          <w:p w:rsidR="00DD5B66" w:rsidRPr="003F5C1D" w:rsidRDefault="00DD5B66" w:rsidP="00DD5B66">
            <w:pPr>
              <w:spacing w:after="0" w:line="240" w:lineRule="auto"/>
              <w:jc w:val="center"/>
              <w:rPr>
                <w:rFonts w:ascii="Calibri" w:eastAsia="Times New Roman" w:hAnsi="Calibri" w:cs="Times New Roman"/>
                <w:b/>
                <w:color w:val="000000"/>
                <w:sz w:val="20"/>
                <w:szCs w:val="20"/>
              </w:rPr>
            </w:pPr>
          </w:p>
        </w:tc>
        <w:tc>
          <w:tcPr>
            <w:tcW w:w="3868" w:type="dxa"/>
            <w:vMerge/>
            <w:tcBorders>
              <w:left w:val="single" w:sz="6" w:space="0" w:color="auto"/>
              <w:bottom w:val="thinThickSmallGap" w:sz="24" w:space="0" w:color="auto"/>
              <w:right w:val="single" w:sz="6" w:space="0" w:color="auto"/>
            </w:tcBorders>
            <w:shd w:val="clear" w:color="auto" w:fill="auto"/>
            <w:vAlign w:val="center"/>
          </w:tcPr>
          <w:p w:rsidR="00DD5B66" w:rsidRPr="003F5C1D" w:rsidRDefault="00DD5B66" w:rsidP="00DD5B66">
            <w:pPr>
              <w:spacing w:after="0" w:line="240" w:lineRule="auto"/>
              <w:rPr>
                <w:rFonts w:ascii="Calibri" w:eastAsia="Times New Roman" w:hAnsi="Calibri" w:cs="Times New Roman"/>
                <w:color w:val="000000"/>
                <w:sz w:val="20"/>
                <w:szCs w:val="20"/>
              </w:rPr>
            </w:pPr>
          </w:p>
        </w:tc>
        <w:tc>
          <w:tcPr>
            <w:tcW w:w="2377" w:type="dxa"/>
            <w:vMerge/>
            <w:tcBorders>
              <w:left w:val="single" w:sz="6" w:space="0" w:color="auto"/>
              <w:bottom w:val="thinThickSmallGap" w:sz="24" w:space="0" w:color="auto"/>
              <w:right w:val="single" w:sz="6" w:space="0" w:color="auto"/>
            </w:tcBorders>
            <w:shd w:val="clear" w:color="auto" w:fill="auto"/>
            <w:vAlign w:val="center"/>
          </w:tcPr>
          <w:p w:rsidR="00DD5B66" w:rsidRPr="003F5C1D" w:rsidRDefault="00DD5B66" w:rsidP="00DD5B66">
            <w:pPr>
              <w:spacing w:after="0" w:line="240" w:lineRule="auto"/>
              <w:jc w:val="center"/>
              <w:rPr>
                <w:rFonts w:ascii="Calibri" w:eastAsia="Times New Roman" w:hAnsi="Calibri" w:cs="Times New Roman"/>
                <w:color w:val="000000"/>
                <w:sz w:val="20"/>
                <w:szCs w:val="20"/>
              </w:rPr>
            </w:pPr>
          </w:p>
        </w:tc>
        <w:tc>
          <w:tcPr>
            <w:tcW w:w="2657" w:type="dxa"/>
            <w:tcBorders>
              <w:top w:val="single" w:sz="4" w:space="0" w:color="auto"/>
              <w:left w:val="single" w:sz="6" w:space="0" w:color="auto"/>
              <w:bottom w:val="thinThickSmallGap" w:sz="24" w:space="0" w:color="auto"/>
              <w:right w:val="single" w:sz="6" w:space="0" w:color="auto"/>
            </w:tcBorders>
            <w:shd w:val="clear" w:color="auto" w:fill="auto"/>
            <w:vAlign w:val="center"/>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11 классов</w:t>
            </w:r>
          </w:p>
        </w:tc>
        <w:tc>
          <w:tcPr>
            <w:tcW w:w="1367" w:type="dxa"/>
            <w:tcBorders>
              <w:top w:val="single" w:sz="4" w:space="0" w:color="auto"/>
              <w:left w:val="single" w:sz="6" w:space="0" w:color="auto"/>
              <w:bottom w:val="thinThickSmallGap" w:sz="24" w:space="0" w:color="auto"/>
              <w:right w:val="single" w:sz="6" w:space="0" w:color="auto"/>
            </w:tcBorders>
            <w:shd w:val="clear" w:color="auto" w:fill="auto"/>
            <w:vAlign w:val="center"/>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2г. 10 мес.</w:t>
            </w:r>
          </w:p>
        </w:tc>
        <w:tc>
          <w:tcPr>
            <w:tcW w:w="971" w:type="dxa"/>
            <w:tcBorders>
              <w:top w:val="single" w:sz="4" w:space="0" w:color="auto"/>
              <w:left w:val="single" w:sz="6" w:space="0" w:color="auto"/>
              <w:bottom w:val="thinThickSmallGap" w:sz="24" w:space="0" w:color="auto"/>
              <w:right w:val="single" w:sz="6" w:space="0" w:color="auto"/>
            </w:tcBorders>
            <w:shd w:val="clear" w:color="auto" w:fill="auto"/>
            <w:vAlign w:val="center"/>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Заочная</w:t>
            </w:r>
          </w:p>
        </w:tc>
        <w:tc>
          <w:tcPr>
            <w:tcW w:w="2981" w:type="dxa"/>
            <w:tcBorders>
              <w:top w:val="single" w:sz="4" w:space="0" w:color="auto"/>
              <w:left w:val="single" w:sz="6" w:space="0" w:color="auto"/>
              <w:bottom w:val="thinThickSmallGap" w:sz="24" w:space="0" w:color="auto"/>
              <w:right w:val="thinThickSmallGap" w:sz="24" w:space="0" w:color="auto"/>
            </w:tcBorders>
            <w:shd w:val="clear" w:color="auto" w:fill="auto"/>
            <w:vAlign w:val="center"/>
          </w:tcPr>
          <w:p w:rsidR="00DD5B66" w:rsidRPr="003F5C1D" w:rsidRDefault="00DD5B66" w:rsidP="00DD5B66">
            <w:pPr>
              <w:pStyle w:val="a5"/>
              <w:jc w:val="center"/>
              <w:rPr>
                <w:rFonts w:eastAsia="Times New Roman"/>
                <w:sz w:val="20"/>
                <w:szCs w:val="20"/>
              </w:rPr>
            </w:pPr>
            <w:r w:rsidRPr="003F5C1D">
              <w:rPr>
                <w:rFonts w:eastAsia="Times New Roman"/>
                <w:sz w:val="20"/>
                <w:szCs w:val="20"/>
              </w:rPr>
              <w:t xml:space="preserve">Бюджет, </w:t>
            </w:r>
            <w:proofErr w:type="gramStart"/>
            <w:r w:rsidRPr="003F5C1D">
              <w:rPr>
                <w:rFonts w:eastAsia="Times New Roman"/>
                <w:sz w:val="20"/>
                <w:szCs w:val="20"/>
              </w:rPr>
              <w:t>платное</w:t>
            </w:r>
            <w:proofErr w:type="gramEnd"/>
          </w:p>
        </w:tc>
      </w:tr>
      <w:tr w:rsidR="00DD5B66" w:rsidRPr="003F5C1D" w:rsidTr="00DD5B66">
        <w:trPr>
          <w:trHeight w:hRule="exact" w:val="511"/>
        </w:trPr>
        <w:tc>
          <w:tcPr>
            <w:tcW w:w="992" w:type="dxa"/>
            <w:vMerge w:val="restart"/>
            <w:tcBorders>
              <w:top w:val="thinThickSmallGap" w:sz="24" w:space="0" w:color="auto"/>
              <w:left w:val="thinThickSmallGap" w:sz="24" w:space="0" w:color="auto"/>
              <w:bottom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b/>
                <w:color w:val="000000"/>
                <w:sz w:val="20"/>
                <w:szCs w:val="20"/>
              </w:rPr>
            </w:pPr>
            <w:r w:rsidRPr="003F5C1D">
              <w:rPr>
                <w:rFonts w:ascii="Calibri" w:eastAsia="Times New Roman" w:hAnsi="Calibri" w:cs="Times New Roman"/>
                <w:b/>
                <w:color w:val="000000"/>
                <w:sz w:val="20"/>
                <w:szCs w:val="20"/>
              </w:rPr>
              <w:t>230401</w:t>
            </w:r>
          </w:p>
        </w:tc>
        <w:tc>
          <w:tcPr>
            <w:tcW w:w="3868" w:type="dxa"/>
            <w:vMerge w:val="restart"/>
            <w:tcBorders>
              <w:top w:val="thinThickSmallGap" w:sz="24" w:space="0" w:color="auto"/>
              <w:left w:val="single" w:sz="6" w:space="0" w:color="auto"/>
              <w:right w:val="single" w:sz="6" w:space="0" w:color="auto"/>
            </w:tcBorders>
            <w:shd w:val="clear" w:color="auto" w:fill="FFFFFF"/>
            <w:vAlign w:val="center"/>
          </w:tcPr>
          <w:p w:rsidR="00DD5B66" w:rsidRPr="003F5C1D" w:rsidRDefault="00DD5B66" w:rsidP="00DD5B66">
            <w:pPr>
              <w:spacing w:after="0" w:line="240" w:lineRule="auto"/>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Информационные системы (по отраслям)</w:t>
            </w:r>
          </w:p>
        </w:tc>
        <w:tc>
          <w:tcPr>
            <w:tcW w:w="2377" w:type="dxa"/>
            <w:vMerge w:val="restart"/>
            <w:tcBorders>
              <w:top w:val="thinThickSmallGap" w:sz="24" w:space="0" w:color="auto"/>
              <w:left w:val="single" w:sz="6" w:space="0" w:color="auto"/>
              <w:right w:val="single" w:sz="4"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Техник по информационным системам</w:t>
            </w:r>
          </w:p>
        </w:tc>
        <w:tc>
          <w:tcPr>
            <w:tcW w:w="2657" w:type="dxa"/>
            <w:tcBorders>
              <w:top w:val="thinThickSmallGap" w:sz="24" w:space="0" w:color="auto"/>
              <w:left w:val="single" w:sz="4" w:space="0" w:color="auto"/>
              <w:bottom w:val="single" w:sz="4" w:space="0" w:color="auto"/>
              <w:right w:val="single" w:sz="6"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9 классов</w:t>
            </w: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tc>
        <w:tc>
          <w:tcPr>
            <w:tcW w:w="1367" w:type="dxa"/>
            <w:tcBorders>
              <w:top w:val="thinThickSmallGap" w:sz="24" w:space="0" w:color="auto"/>
              <w:left w:val="single" w:sz="6" w:space="0" w:color="auto"/>
              <w:bottom w:val="single" w:sz="4" w:space="0" w:color="auto"/>
              <w:right w:val="single" w:sz="6"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smartTag w:uri="urn:schemas-microsoft-com:office:smarttags" w:element="metricconverter">
              <w:smartTagPr>
                <w:attr w:name="ProductID" w:val="3 г"/>
              </w:smartTagPr>
              <w:r w:rsidRPr="003F5C1D">
                <w:rPr>
                  <w:rFonts w:ascii="Calibri" w:eastAsia="Times New Roman" w:hAnsi="Calibri" w:cs="Times New Roman"/>
                  <w:color w:val="000000"/>
                  <w:sz w:val="20"/>
                  <w:szCs w:val="20"/>
                </w:rPr>
                <w:t>3 г</w:t>
              </w:r>
            </w:smartTag>
            <w:r w:rsidRPr="003F5C1D">
              <w:rPr>
                <w:rFonts w:ascii="Calibri" w:eastAsia="Times New Roman" w:hAnsi="Calibri" w:cs="Times New Roman"/>
                <w:color w:val="000000"/>
                <w:sz w:val="20"/>
                <w:szCs w:val="20"/>
              </w:rPr>
              <w:t>. 10 мес.</w:t>
            </w: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tc>
        <w:tc>
          <w:tcPr>
            <w:tcW w:w="971" w:type="dxa"/>
            <w:tcBorders>
              <w:top w:val="thinThickSmallGap" w:sz="24" w:space="0" w:color="auto"/>
              <w:left w:val="single" w:sz="6" w:space="0" w:color="auto"/>
              <w:bottom w:val="single" w:sz="4" w:space="0" w:color="auto"/>
              <w:right w:val="single" w:sz="6"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Очная</w:t>
            </w: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tc>
        <w:tc>
          <w:tcPr>
            <w:tcW w:w="2981" w:type="dxa"/>
            <w:tcBorders>
              <w:top w:val="thinThickSmallGap" w:sz="24" w:space="0" w:color="auto"/>
              <w:left w:val="single" w:sz="6" w:space="0" w:color="auto"/>
              <w:bottom w:val="single" w:sz="4" w:space="0" w:color="auto"/>
              <w:right w:val="thinThickSmallGap" w:sz="24" w:space="0" w:color="auto"/>
            </w:tcBorders>
            <w:shd w:val="clear" w:color="auto" w:fill="FFFFFF"/>
          </w:tcPr>
          <w:p w:rsidR="00DD5B66" w:rsidRPr="003F5C1D" w:rsidRDefault="00DD5B66" w:rsidP="00DD5B66">
            <w:pPr>
              <w:pStyle w:val="a5"/>
              <w:jc w:val="center"/>
              <w:rPr>
                <w:rFonts w:eastAsia="Times New Roman"/>
                <w:sz w:val="20"/>
                <w:szCs w:val="20"/>
              </w:rPr>
            </w:pPr>
            <w:r w:rsidRPr="003F5C1D">
              <w:rPr>
                <w:rFonts w:eastAsia="Times New Roman"/>
                <w:sz w:val="20"/>
                <w:szCs w:val="20"/>
              </w:rPr>
              <w:t xml:space="preserve">Бюджет, </w:t>
            </w:r>
            <w:proofErr w:type="gramStart"/>
            <w:r w:rsidRPr="003F5C1D">
              <w:rPr>
                <w:rFonts w:eastAsia="Times New Roman"/>
                <w:sz w:val="20"/>
                <w:szCs w:val="20"/>
              </w:rPr>
              <w:t>платное</w:t>
            </w:r>
            <w:proofErr w:type="gramEnd"/>
          </w:p>
          <w:p w:rsidR="00DD5B66" w:rsidRPr="003F5C1D" w:rsidRDefault="00DD5B66" w:rsidP="00DD5B66">
            <w:pPr>
              <w:pStyle w:val="a5"/>
              <w:jc w:val="center"/>
              <w:rPr>
                <w:rFonts w:eastAsia="Times New Roman"/>
                <w:sz w:val="20"/>
                <w:szCs w:val="20"/>
              </w:rPr>
            </w:pPr>
          </w:p>
          <w:p w:rsidR="00DD5B66" w:rsidRPr="003F5C1D" w:rsidRDefault="00DD5B66" w:rsidP="00DD5B66">
            <w:pPr>
              <w:pStyle w:val="a5"/>
              <w:jc w:val="center"/>
              <w:rPr>
                <w:rFonts w:eastAsia="Times New Roman"/>
                <w:sz w:val="20"/>
                <w:szCs w:val="20"/>
              </w:rPr>
            </w:pPr>
          </w:p>
        </w:tc>
      </w:tr>
      <w:tr w:rsidR="00DD5B66" w:rsidRPr="003F5C1D" w:rsidTr="00DD5B66">
        <w:trPr>
          <w:trHeight w:hRule="exact" w:val="493"/>
        </w:trPr>
        <w:tc>
          <w:tcPr>
            <w:tcW w:w="992" w:type="dxa"/>
            <w:vMerge/>
            <w:tcBorders>
              <w:top w:val="thinThickSmallGap" w:sz="24" w:space="0" w:color="auto"/>
              <w:left w:val="thinThickSmallGap" w:sz="24" w:space="0" w:color="auto"/>
              <w:bottom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b/>
                <w:color w:val="000000"/>
                <w:sz w:val="20"/>
                <w:szCs w:val="20"/>
              </w:rPr>
            </w:pPr>
          </w:p>
        </w:tc>
        <w:tc>
          <w:tcPr>
            <w:tcW w:w="3868" w:type="dxa"/>
            <w:vMerge/>
            <w:tcBorders>
              <w:top w:val="thinThickSmallGap" w:sz="24" w:space="0" w:color="auto"/>
              <w:left w:val="single" w:sz="6" w:space="0" w:color="auto"/>
              <w:right w:val="single" w:sz="6" w:space="0" w:color="auto"/>
            </w:tcBorders>
            <w:shd w:val="clear" w:color="auto" w:fill="FFFFFF"/>
            <w:vAlign w:val="center"/>
          </w:tcPr>
          <w:p w:rsidR="00DD5B66" w:rsidRPr="003F5C1D" w:rsidRDefault="00DD5B66" w:rsidP="00DD5B66">
            <w:pPr>
              <w:spacing w:after="0" w:line="240" w:lineRule="auto"/>
              <w:rPr>
                <w:rFonts w:ascii="Calibri" w:eastAsia="Times New Roman" w:hAnsi="Calibri" w:cs="Times New Roman"/>
                <w:color w:val="000000"/>
                <w:sz w:val="20"/>
                <w:szCs w:val="20"/>
              </w:rPr>
            </w:pPr>
          </w:p>
        </w:tc>
        <w:tc>
          <w:tcPr>
            <w:tcW w:w="2377" w:type="dxa"/>
            <w:vMerge/>
            <w:tcBorders>
              <w:top w:val="thinThickSmallGap" w:sz="24" w:space="0" w:color="auto"/>
              <w:left w:val="single" w:sz="6" w:space="0" w:color="auto"/>
              <w:right w:val="single" w:sz="4"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p>
        </w:tc>
        <w:tc>
          <w:tcPr>
            <w:tcW w:w="2657" w:type="dxa"/>
            <w:tcBorders>
              <w:top w:val="single" w:sz="4" w:space="0" w:color="auto"/>
              <w:left w:val="single" w:sz="4" w:space="0" w:color="auto"/>
              <w:bottom w:val="single" w:sz="4" w:space="0" w:color="auto"/>
              <w:right w:val="single" w:sz="6"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sz w:val="20"/>
                <w:szCs w:val="20"/>
              </w:rPr>
            </w:pPr>
            <w:r w:rsidRPr="003F5C1D">
              <w:rPr>
                <w:rFonts w:ascii="Calibri" w:eastAsia="Times New Roman" w:hAnsi="Calibri" w:cs="Times New Roman"/>
                <w:color w:val="000000"/>
                <w:sz w:val="20"/>
                <w:szCs w:val="20"/>
              </w:rPr>
              <w:t>11 классов</w:t>
            </w:r>
          </w:p>
        </w:tc>
        <w:tc>
          <w:tcPr>
            <w:tcW w:w="1367" w:type="dxa"/>
            <w:tcBorders>
              <w:top w:val="single" w:sz="4" w:space="0" w:color="auto"/>
              <w:left w:val="single" w:sz="6" w:space="0" w:color="auto"/>
              <w:bottom w:val="single" w:sz="4" w:space="0" w:color="auto"/>
              <w:right w:val="single" w:sz="6"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sz w:val="20"/>
                <w:szCs w:val="20"/>
              </w:rPr>
            </w:pPr>
            <w:r w:rsidRPr="003F5C1D">
              <w:rPr>
                <w:rFonts w:ascii="Calibri" w:eastAsia="Times New Roman" w:hAnsi="Calibri" w:cs="Times New Roman"/>
                <w:color w:val="000000"/>
                <w:sz w:val="20"/>
                <w:szCs w:val="20"/>
              </w:rPr>
              <w:t>2г. 10 мес.</w:t>
            </w:r>
          </w:p>
        </w:tc>
        <w:tc>
          <w:tcPr>
            <w:tcW w:w="971" w:type="dxa"/>
            <w:tcBorders>
              <w:top w:val="single" w:sz="4" w:space="0" w:color="auto"/>
              <w:left w:val="single" w:sz="6" w:space="0" w:color="auto"/>
              <w:bottom w:val="single" w:sz="4" w:space="0" w:color="auto"/>
              <w:right w:val="single" w:sz="6"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Очная</w:t>
            </w:r>
          </w:p>
        </w:tc>
        <w:tc>
          <w:tcPr>
            <w:tcW w:w="2981" w:type="dxa"/>
            <w:tcBorders>
              <w:top w:val="single" w:sz="4" w:space="0" w:color="auto"/>
              <w:left w:val="single" w:sz="6" w:space="0" w:color="auto"/>
              <w:bottom w:val="single" w:sz="4" w:space="0" w:color="auto"/>
              <w:right w:val="thinThickSmallGap" w:sz="24" w:space="0" w:color="auto"/>
            </w:tcBorders>
            <w:shd w:val="clear" w:color="auto" w:fill="FFFFFF"/>
          </w:tcPr>
          <w:p w:rsidR="00DD5B66" w:rsidRPr="003F5C1D" w:rsidRDefault="00DD5B66" w:rsidP="00DD5B66">
            <w:pPr>
              <w:pStyle w:val="a5"/>
              <w:jc w:val="center"/>
              <w:rPr>
                <w:rFonts w:eastAsia="Times New Roman"/>
                <w:sz w:val="20"/>
                <w:szCs w:val="20"/>
              </w:rPr>
            </w:pPr>
            <w:r w:rsidRPr="003F5C1D">
              <w:rPr>
                <w:rFonts w:eastAsia="Times New Roman"/>
                <w:sz w:val="20"/>
                <w:szCs w:val="20"/>
              </w:rPr>
              <w:t xml:space="preserve">Бюджет, </w:t>
            </w:r>
            <w:proofErr w:type="gramStart"/>
            <w:r w:rsidRPr="003F5C1D">
              <w:rPr>
                <w:rFonts w:eastAsia="Times New Roman"/>
                <w:sz w:val="20"/>
                <w:szCs w:val="20"/>
              </w:rPr>
              <w:t>платное</w:t>
            </w:r>
            <w:proofErr w:type="gramEnd"/>
          </w:p>
        </w:tc>
      </w:tr>
      <w:tr w:rsidR="00DD5B66" w:rsidRPr="003F5C1D" w:rsidTr="00DD5B66">
        <w:trPr>
          <w:trHeight w:hRule="exact" w:val="575"/>
        </w:trPr>
        <w:tc>
          <w:tcPr>
            <w:tcW w:w="992" w:type="dxa"/>
            <w:vMerge/>
            <w:tcBorders>
              <w:left w:val="thinThickSmallGap" w:sz="24" w:space="0" w:color="auto"/>
              <w:bottom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b/>
                <w:color w:val="000000"/>
                <w:sz w:val="20"/>
                <w:szCs w:val="20"/>
              </w:rPr>
            </w:pPr>
          </w:p>
        </w:tc>
        <w:tc>
          <w:tcPr>
            <w:tcW w:w="3868" w:type="dxa"/>
            <w:vMerge/>
            <w:tcBorders>
              <w:left w:val="single" w:sz="6" w:space="0" w:color="auto"/>
              <w:bottom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rPr>
                <w:rFonts w:ascii="Calibri" w:eastAsia="Times New Roman" w:hAnsi="Calibri" w:cs="Times New Roman"/>
                <w:color w:val="000000"/>
                <w:sz w:val="20"/>
                <w:szCs w:val="20"/>
              </w:rPr>
            </w:pPr>
          </w:p>
        </w:tc>
        <w:tc>
          <w:tcPr>
            <w:tcW w:w="2377" w:type="dxa"/>
            <w:vMerge/>
            <w:tcBorders>
              <w:left w:val="single" w:sz="6" w:space="0" w:color="auto"/>
              <w:bottom w:val="thinThickSmallGap" w:sz="24" w:space="0" w:color="auto"/>
              <w:right w:val="single" w:sz="4"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p>
        </w:tc>
        <w:tc>
          <w:tcPr>
            <w:tcW w:w="2657" w:type="dxa"/>
            <w:tcBorders>
              <w:top w:val="single" w:sz="4" w:space="0" w:color="auto"/>
              <w:left w:val="single" w:sz="4" w:space="0" w:color="auto"/>
              <w:bottom w:val="thinThickSmallGap" w:sz="24" w:space="0" w:color="auto"/>
              <w:right w:val="single" w:sz="4"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sz w:val="20"/>
                <w:szCs w:val="20"/>
              </w:rPr>
            </w:pPr>
            <w:r w:rsidRPr="003F5C1D">
              <w:rPr>
                <w:rFonts w:ascii="Calibri" w:eastAsia="Times New Roman" w:hAnsi="Calibri" w:cs="Times New Roman"/>
                <w:color w:val="000000"/>
                <w:sz w:val="20"/>
                <w:szCs w:val="20"/>
              </w:rPr>
              <w:t>11 классов</w:t>
            </w:r>
          </w:p>
        </w:tc>
        <w:tc>
          <w:tcPr>
            <w:tcW w:w="1367" w:type="dxa"/>
            <w:tcBorders>
              <w:top w:val="single" w:sz="4" w:space="0" w:color="auto"/>
              <w:left w:val="single" w:sz="4" w:space="0" w:color="auto"/>
              <w:bottom w:val="thinThickSmallGap" w:sz="24" w:space="0" w:color="auto"/>
              <w:right w:val="single" w:sz="4"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sz w:val="20"/>
                <w:szCs w:val="20"/>
              </w:rPr>
            </w:pPr>
            <w:r w:rsidRPr="003F5C1D">
              <w:rPr>
                <w:rFonts w:ascii="Calibri" w:eastAsia="Times New Roman" w:hAnsi="Calibri" w:cs="Times New Roman"/>
                <w:color w:val="000000"/>
                <w:sz w:val="20"/>
                <w:szCs w:val="20"/>
              </w:rPr>
              <w:t>3г. 10 мес.</w:t>
            </w:r>
          </w:p>
        </w:tc>
        <w:tc>
          <w:tcPr>
            <w:tcW w:w="971" w:type="dxa"/>
            <w:tcBorders>
              <w:top w:val="single" w:sz="4" w:space="0" w:color="auto"/>
              <w:left w:val="single" w:sz="4" w:space="0" w:color="auto"/>
              <w:bottom w:val="thinThickSmallGap" w:sz="24" w:space="0" w:color="auto"/>
              <w:right w:val="single" w:sz="6"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Заочная</w:t>
            </w:r>
          </w:p>
        </w:tc>
        <w:tc>
          <w:tcPr>
            <w:tcW w:w="2981" w:type="dxa"/>
            <w:tcBorders>
              <w:top w:val="single" w:sz="4" w:space="0" w:color="auto"/>
              <w:left w:val="single" w:sz="6" w:space="0" w:color="auto"/>
              <w:bottom w:val="thinThickSmallGap" w:sz="24" w:space="0" w:color="auto"/>
              <w:right w:val="thinThickSmallGap" w:sz="24" w:space="0" w:color="auto"/>
            </w:tcBorders>
            <w:shd w:val="clear" w:color="auto" w:fill="FFFFFF"/>
          </w:tcPr>
          <w:p w:rsidR="00DD5B66" w:rsidRPr="003F5C1D" w:rsidRDefault="00DD5B66" w:rsidP="00DD5B66">
            <w:pPr>
              <w:pStyle w:val="a5"/>
              <w:jc w:val="center"/>
              <w:rPr>
                <w:rFonts w:eastAsia="Times New Roman"/>
                <w:sz w:val="20"/>
                <w:szCs w:val="20"/>
              </w:rPr>
            </w:pPr>
            <w:r w:rsidRPr="003F5C1D">
              <w:rPr>
                <w:rFonts w:eastAsia="Times New Roman"/>
                <w:sz w:val="20"/>
                <w:szCs w:val="20"/>
              </w:rPr>
              <w:t xml:space="preserve">Бюджет, </w:t>
            </w:r>
            <w:proofErr w:type="gramStart"/>
            <w:r w:rsidRPr="003F5C1D">
              <w:rPr>
                <w:rFonts w:eastAsia="Times New Roman"/>
                <w:sz w:val="20"/>
                <w:szCs w:val="20"/>
              </w:rPr>
              <w:t>платное</w:t>
            </w:r>
            <w:proofErr w:type="gramEnd"/>
          </w:p>
        </w:tc>
      </w:tr>
      <w:tr w:rsidR="00DD5B66" w:rsidRPr="003F5C1D" w:rsidTr="00DD5B66">
        <w:trPr>
          <w:trHeight w:hRule="exact" w:val="588"/>
        </w:trPr>
        <w:tc>
          <w:tcPr>
            <w:tcW w:w="992" w:type="dxa"/>
            <w:vMerge w:val="restart"/>
            <w:tcBorders>
              <w:top w:val="thinThickSmallGap" w:sz="24" w:space="0" w:color="auto"/>
              <w:left w:val="thinThickSmallGap" w:sz="24" w:space="0" w:color="auto"/>
              <w:bottom w:val="single" w:sz="6"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b/>
                <w:color w:val="000000"/>
                <w:sz w:val="20"/>
                <w:szCs w:val="20"/>
              </w:rPr>
            </w:pPr>
            <w:r w:rsidRPr="003F5C1D">
              <w:rPr>
                <w:rFonts w:ascii="Calibri" w:eastAsia="Times New Roman" w:hAnsi="Calibri" w:cs="Times New Roman"/>
                <w:b/>
                <w:color w:val="000000"/>
                <w:sz w:val="20"/>
                <w:szCs w:val="20"/>
              </w:rPr>
              <w:t>250407</w:t>
            </w:r>
          </w:p>
        </w:tc>
        <w:tc>
          <w:tcPr>
            <w:tcW w:w="3868" w:type="dxa"/>
            <w:vMerge w:val="restart"/>
            <w:tcBorders>
              <w:top w:val="thinThickSmallGap" w:sz="24" w:space="0" w:color="auto"/>
              <w:left w:val="single" w:sz="6" w:space="0" w:color="auto"/>
              <w:bottom w:val="single" w:sz="6" w:space="0" w:color="auto"/>
              <w:right w:val="single" w:sz="6" w:space="0" w:color="auto"/>
            </w:tcBorders>
            <w:shd w:val="clear" w:color="auto" w:fill="FFFFFF"/>
            <w:vAlign w:val="center"/>
          </w:tcPr>
          <w:p w:rsidR="00DD5B66" w:rsidRPr="003F5C1D" w:rsidRDefault="00DD5B66" w:rsidP="00DD5B66">
            <w:pPr>
              <w:spacing w:after="0" w:line="240" w:lineRule="auto"/>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Технология лесозаготовок</w:t>
            </w:r>
          </w:p>
        </w:tc>
        <w:tc>
          <w:tcPr>
            <w:tcW w:w="2377" w:type="dxa"/>
            <w:vMerge w:val="restart"/>
            <w:tcBorders>
              <w:top w:val="thinThickSmallGap" w:sz="24" w:space="0" w:color="auto"/>
              <w:left w:val="single" w:sz="6" w:space="0" w:color="auto"/>
              <w:bottom w:val="single" w:sz="6" w:space="0" w:color="auto"/>
              <w:right w:val="single" w:sz="6" w:space="0" w:color="auto"/>
            </w:tcBorders>
            <w:shd w:val="clear" w:color="auto" w:fill="FFFFFF"/>
          </w:tcPr>
          <w:p w:rsidR="00DD5B66" w:rsidRPr="003F5C1D" w:rsidRDefault="00DD5B66" w:rsidP="00DD5B66">
            <w:pPr>
              <w:spacing w:after="0" w:line="240" w:lineRule="auto"/>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18"/>
                <w:szCs w:val="18"/>
              </w:rPr>
              <w:t>Техник-технолог</w:t>
            </w:r>
          </w:p>
        </w:tc>
        <w:tc>
          <w:tcPr>
            <w:tcW w:w="2657" w:type="dxa"/>
            <w:tcBorders>
              <w:top w:val="thinThickSmallGap" w:sz="24" w:space="0" w:color="auto"/>
              <w:left w:val="single" w:sz="6" w:space="0" w:color="auto"/>
              <w:bottom w:val="single" w:sz="6" w:space="0" w:color="auto"/>
              <w:right w:val="single" w:sz="4"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9 классов</w:t>
            </w: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11 классов</w:t>
            </w:r>
          </w:p>
        </w:tc>
        <w:tc>
          <w:tcPr>
            <w:tcW w:w="1367" w:type="dxa"/>
            <w:tcBorders>
              <w:top w:val="thinThickSmallGap" w:sz="24" w:space="0" w:color="auto"/>
              <w:left w:val="single" w:sz="4" w:space="0" w:color="auto"/>
              <w:bottom w:val="single" w:sz="6" w:space="0" w:color="auto"/>
              <w:right w:val="single" w:sz="4"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smartTag w:uri="urn:schemas-microsoft-com:office:smarttags" w:element="metricconverter">
              <w:smartTagPr>
                <w:attr w:name="ProductID" w:val="3 г"/>
              </w:smartTagPr>
              <w:r w:rsidRPr="003F5C1D">
                <w:rPr>
                  <w:rFonts w:ascii="Calibri" w:eastAsia="Times New Roman" w:hAnsi="Calibri" w:cs="Times New Roman"/>
                  <w:color w:val="000000"/>
                  <w:sz w:val="20"/>
                  <w:szCs w:val="20"/>
                </w:rPr>
                <w:t>3 г</w:t>
              </w:r>
            </w:smartTag>
            <w:r w:rsidRPr="003F5C1D">
              <w:rPr>
                <w:rFonts w:ascii="Calibri" w:eastAsia="Times New Roman" w:hAnsi="Calibri" w:cs="Times New Roman"/>
                <w:color w:val="000000"/>
                <w:sz w:val="20"/>
                <w:szCs w:val="20"/>
              </w:rPr>
              <w:t>. 10 мес.</w:t>
            </w: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roofErr w:type="gramStart"/>
            <w:r w:rsidRPr="003F5C1D">
              <w:rPr>
                <w:rFonts w:ascii="Calibri" w:eastAsia="Times New Roman" w:hAnsi="Calibri" w:cs="Times New Roman"/>
                <w:color w:val="000000"/>
                <w:sz w:val="20"/>
                <w:szCs w:val="20"/>
              </w:rPr>
              <w:t>З</w:t>
            </w:r>
            <w:proofErr w:type="gramEnd"/>
            <w:r w:rsidRPr="003F5C1D">
              <w:rPr>
                <w:rFonts w:ascii="Calibri" w:eastAsia="Times New Roman" w:hAnsi="Calibri" w:cs="Times New Roman"/>
                <w:color w:val="000000"/>
                <w:sz w:val="20"/>
                <w:szCs w:val="20"/>
              </w:rPr>
              <w:t xml:space="preserve"> г. 10 мес.</w:t>
            </w:r>
          </w:p>
        </w:tc>
        <w:tc>
          <w:tcPr>
            <w:tcW w:w="971" w:type="dxa"/>
            <w:tcBorders>
              <w:top w:val="thinThickSmallGap" w:sz="24" w:space="0" w:color="auto"/>
              <w:left w:val="single" w:sz="4" w:space="0" w:color="auto"/>
              <w:bottom w:val="single" w:sz="6" w:space="0" w:color="auto"/>
              <w:right w:val="single" w:sz="4"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Очная</w:t>
            </w: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tc>
        <w:tc>
          <w:tcPr>
            <w:tcW w:w="2981" w:type="dxa"/>
            <w:tcBorders>
              <w:top w:val="thinThickSmallGap" w:sz="24" w:space="0" w:color="auto"/>
              <w:left w:val="single" w:sz="4" w:space="0" w:color="auto"/>
              <w:bottom w:val="single" w:sz="6" w:space="0" w:color="auto"/>
              <w:right w:val="thinThickSmallGap" w:sz="24" w:space="0" w:color="auto"/>
            </w:tcBorders>
            <w:shd w:val="clear" w:color="auto" w:fill="FFFFFF"/>
          </w:tcPr>
          <w:p w:rsidR="00DD5B66" w:rsidRPr="003F5C1D" w:rsidRDefault="00DD5B66" w:rsidP="00DD5B66">
            <w:pPr>
              <w:pStyle w:val="a5"/>
              <w:jc w:val="center"/>
              <w:rPr>
                <w:rFonts w:eastAsia="Times New Roman"/>
                <w:sz w:val="20"/>
                <w:szCs w:val="20"/>
              </w:rPr>
            </w:pPr>
            <w:r w:rsidRPr="003F5C1D">
              <w:rPr>
                <w:rFonts w:eastAsia="Times New Roman"/>
                <w:sz w:val="20"/>
                <w:szCs w:val="20"/>
              </w:rPr>
              <w:t xml:space="preserve">Бюджет, </w:t>
            </w:r>
            <w:proofErr w:type="gramStart"/>
            <w:r w:rsidRPr="003F5C1D">
              <w:rPr>
                <w:rFonts w:eastAsia="Times New Roman"/>
                <w:sz w:val="20"/>
                <w:szCs w:val="20"/>
              </w:rPr>
              <w:t>платное</w:t>
            </w:r>
            <w:proofErr w:type="gramEnd"/>
          </w:p>
          <w:p w:rsidR="00DD5B66" w:rsidRPr="003F5C1D" w:rsidRDefault="00DD5B66" w:rsidP="00DD5B66">
            <w:pPr>
              <w:pStyle w:val="a5"/>
              <w:jc w:val="center"/>
              <w:rPr>
                <w:rFonts w:eastAsia="Times New Roman"/>
                <w:sz w:val="20"/>
                <w:szCs w:val="20"/>
              </w:rPr>
            </w:pPr>
          </w:p>
          <w:p w:rsidR="00DD5B66" w:rsidRPr="003F5C1D" w:rsidRDefault="00DD5B66" w:rsidP="00DD5B66">
            <w:pPr>
              <w:pStyle w:val="a5"/>
              <w:jc w:val="center"/>
              <w:rPr>
                <w:rFonts w:eastAsia="Times New Roman"/>
                <w:sz w:val="20"/>
                <w:szCs w:val="20"/>
              </w:rPr>
            </w:pPr>
          </w:p>
          <w:p w:rsidR="00DD5B66" w:rsidRPr="003F5C1D" w:rsidRDefault="00DD5B66" w:rsidP="00DD5B66">
            <w:pPr>
              <w:pStyle w:val="a5"/>
              <w:jc w:val="center"/>
              <w:rPr>
                <w:rFonts w:eastAsia="Times New Roman"/>
                <w:sz w:val="20"/>
                <w:szCs w:val="20"/>
              </w:rPr>
            </w:pPr>
          </w:p>
        </w:tc>
      </w:tr>
      <w:tr w:rsidR="00DD5B66" w:rsidRPr="003F5C1D" w:rsidTr="00DD5B66">
        <w:trPr>
          <w:trHeight w:hRule="exact" w:val="360"/>
        </w:trPr>
        <w:tc>
          <w:tcPr>
            <w:tcW w:w="992" w:type="dxa"/>
            <w:vMerge/>
            <w:tcBorders>
              <w:top w:val="single" w:sz="6" w:space="0" w:color="auto"/>
              <w:left w:val="thinThickSmallGap" w:sz="24" w:space="0" w:color="auto"/>
              <w:bottom w:val="single" w:sz="6"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b/>
                <w:color w:val="000000"/>
                <w:sz w:val="20"/>
                <w:szCs w:val="20"/>
              </w:rPr>
            </w:pPr>
          </w:p>
        </w:tc>
        <w:tc>
          <w:tcPr>
            <w:tcW w:w="3868"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DD5B66" w:rsidRPr="003F5C1D" w:rsidRDefault="00DD5B66" w:rsidP="00DD5B66">
            <w:pPr>
              <w:spacing w:after="0" w:line="240" w:lineRule="auto"/>
              <w:rPr>
                <w:rFonts w:ascii="Calibri" w:eastAsia="Times New Roman" w:hAnsi="Calibri" w:cs="Times New Roman"/>
                <w:color w:val="000000"/>
                <w:sz w:val="20"/>
                <w:szCs w:val="20"/>
              </w:rPr>
            </w:pPr>
          </w:p>
        </w:tc>
        <w:tc>
          <w:tcPr>
            <w:tcW w:w="2377" w:type="dxa"/>
            <w:vMerge/>
            <w:tcBorders>
              <w:top w:val="single" w:sz="6" w:space="0" w:color="auto"/>
              <w:left w:val="single" w:sz="6" w:space="0" w:color="auto"/>
              <w:bottom w:val="single" w:sz="6" w:space="0" w:color="auto"/>
              <w:right w:val="single" w:sz="6"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p>
        </w:tc>
        <w:tc>
          <w:tcPr>
            <w:tcW w:w="2657" w:type="dxa"/>
            <w:tcBorders>
              <w:top w:val="single" w:sz="6" w:space="0" w:color="auto"/>
              <w:left w:val="single" w:sz="6" w:space="0" w:color="auto"/>
              <w:bottom w:val="single" w:sz="6" w:space="0" w:color="auto"/>
              <w:right w:val="single" w:sz="4"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11 классов</w:t>
            </w:r>
          </w:p>
          <w:p w:rsidR="00DD5B66" w:rsidRPr="003F5C1D" w:rsidRDefault="00DD5B66" w:rsidP="00DD5B66">
            <w:pPr>
              <w:spacing w:after="0" w:line="240" w:lineRule="auto"/>
              <w:rPr>
                <w:rFonts w:ascii="Calibri" w:eastAsia="Times New Roman" w:hAnsi="Calibri" w:cs="Times New Roman"/>
                <w:color w:val="000000"/>
                <w:sz w:val="20"/>
                <w:szCs w:val="20"/>
              </w:rPr>
            </w:pPr>
          </w:p>
        </w:tc>
        <w:tc>
          <w:tcPr>
            <w:tcW w:w="1367" w:type="dxa"/>
            <w:tcBorders>
              <w:top w:val="single" w:sz="6" w:space="0" w:color="auto"/>
              <w:left w:val="single" w:sz="4" w:space="0" w:color="auto"/>
              <w:bottom w:val="single" w:sz="6" w:space="0" w:color="auto"/>
              <w:right w:val="single" w:sz="4"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smartTag w:uri="urn:schemas-microsoft-com:office:smarttags" w:element="metricconverter">
              <w:smartTagPr>
                <w:attr w:name="ProductID" w:val="2 г"/>
              </w:smartTagPr>
              <w:r w:rsidRPr="003F5C1D">
                <w:rPr>
                  <w:rFonts w:ascii="Calibri" w:eastAsia="Times New Roman" w:hAnsi="Calibri" w:cs="Times New Roman"/>
                  <w:color w:val="000000"/>
                  <w:sz w:val="20"/>
                  <w:szCs w:val="20"/>
                </w:rPr>
                <w:t>2 г</w:t>
              </w:r>
            </w:smartTag>
            <w:r w:rsidRPr="003F5C1D">
              <w:rPr>
                <w:rFonts w:ascii="Calibri" w:eastAsia="Times New Roman" w:hAnsi="Calibri" w:cs="Times New Roman"/>
                <w:color w:val="000000"/>
                <w:sz w:val="20"/>
                <w:szCs w:val="20"/>
              </w:rPr>
              <w:t>. 10мес.</w:t>
            </w:r>
          </w:p>
        </w:tc>
        <w:tc>
          <w:tcPr>
            <w:tcW w:w="971" w:type="dxa"/>
            <w:tcBorders>
              <w:top w:val="single" w:sz="6" w:space="0" w:color="auto"/>
              <w:left w:val="single" w:sz="4" w:space="0" w:color="auto"/>
              <w:bottom w:val="single" w:sz="6" w:space="0" w:color="auto"/>
              <w:right w:val="single" w:sz="4"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Очная</w:t>
            </w:r>
          </w:p>
          <w:p w:rsidR="00DD5B66" w:rsidRPr="003F5C1D" w:rsidRDefault="00DD5B66" w:rsidP="00DD5B66">
            <w:pPr>
              <w:spacing w:after="0" w:line="240" w:lineRule="auto"/>
              <w:jc w:val="center"/>
              <w:rPr>
                <w:rFonts w:ascii="Calibri" w:eastAsia="Times New Roman" w:hAnsi="Calibri" w:cs="Times New Roman"/>
                <w:color w:val="000000"/>
                <w:sz w:val="20"/>
                <w:szCs w:val="20"/>
              </w:rPr>
            </w:pPr>
          </w:p>
        </w:tc>
        <w:tc>
          <w:tcPr>
            <w:tcW w:w="2981" w:type="dxa"/>
            <w:tcBorders>
              <w:top w:val="single" w:sz="6" w:space="0" w:color="auto"/>
              <w:left w:val="single" w:sz="4" w:space="0" w:color="auto"/>
              <w:bottom w:val="single" w:sz="6" w:space="0" w:color="auto"/>
              <w:right w:val="thinThickSmallGap" w:sz="24" w:space="0" w:color="auto"/>
            </w:tcBorders>
            <w:shd w:val="clear" w:color="auto" w:fill="FFFFFF"/>
          </w:tcPr>
          <w:p w:rsidR="00DD5B66" w:rsidRPr="003F5C1D" w:rsidRDefault="00DD5B66" w:rsidP="00DD5B66">
            <w:pPr>
              <w:pStyle w:val="a5"/>
              <w:jc w:val="center"/>
              <w:rPr>
                <w:rFonts w:eastAsia="Times New Roman"/>
                <w:sz w:val="20"/>
                <w:szCs w:val="20"/>
              </w:rPr>
            </w:pPr>
            <w:r w:rsidRPr="003F5C1D">
              <w:rPr>
                <w:rFonts w:eastAsia="Times New Roman"/>
                <w:sz w:val="20"/>
                <w:szCs w:val="20"/>
              </w:rPr>
              <w:t xml:space="preserve">Бюджет, </w:t>
            </w:r>
            <w:proofErr w:type="gramStart"/>
            <w:r w:rsidRPr="003F5C1D">
              <w:rPr>
                <w:rFonts w:eastAsia="Times New Roman"/>
                <w:sz w:val="20"/>
                <w:szCs w:val="20"/>
              </w:rPr>
              <w:t>платное</w:t>
            </w:r>
            <w:proofErr w:type="gramEnd"/>
          </w:p>
        </w:tc>
      </w:tr>
      <w:tr w:rsidR="00DD5B66" w:rsidRPr="003F5C1D" w:rsidTr="00DD5B66">
        <w:trPr>
          <w:trHeight w:hRule="exact" w:val="391"/>
        </w:trPr>
        <w:tc>
          <w:tcPr>
            <w:tcW w:w="992" w:type="dxa"/>
            <w:vMerge/>
            <w:tcBorders>
              <w:top w:val="single" w:sz="6" w:space="0" w:color="auto"/>
              <w:left w:val="thinThickSmallGap" w:sz="24" w:space="0" w:color="auto"/>
              <w:bottom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b/>
                <w:color w:val="000000"/>
                <w:sz w:val="20"/>
                <w:szCs w:val="20"/>
              </w:rPr>
            </w:pPr>
          </w:p>
        </w:tc>
        <w:tc>
          <w:tcPr>
            <w:tcW w:w="3868" w:type="dxa"/>
            <w:vMerge/>
            <w:tcBorders>
              <w:top w:val="single" w:sz="6" w:space="0" w:color="auto"/>
              <w:left w:val="single" w:sz="6" w:space="0" w:color="auto"/>
              <w:bottom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rPr>
                <w:rFonts w:ascii="Calibri" w:eastAsia="Times New Roman" w:hAnsi="Calibri" w:cs="Times New Roman"/>
                <w:color w:val="000000"/>
                <w:sz w:val="20"/>
                <w:szCs w:val="20"/>
              </w:rPr>
            </w:pPr>
          </w:p>
        </w:tc>
        <w:tc>
          <w:tcPr>
            <w:tcW w:w="2377" w:type="dxa"/>
            <w:vMerge/>
            <w:tcBorders>
              <w:top w:val="single" w:sz="6" w:space="0" w:color="auto"/>
              <w:left w:val="single" w:sz="6" w:space="0" w:color="auto"/>
              <w:bottom w:val="thinThickSmallGap" w:sz="24" w:space="0" w:color="auto"/>
              <w:right w:val="single" w:sz="6"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p>
        </w:tc>
        <w:tc>
          <w:tcPr>
            <w:tcW w:w="2657" w:type="dxa"/>
            <w:tcBorders>
              <w:top w:val="single" w:sz="6" w:space="0" w:color="auto"/>
              <w:left w:val="single" w:sz="6" w:space="0" w:color="auto"/>
              <w:bottom w:val="thinThickSmallGap" w:sz="24" w:space="0" w:color="auto"/>
              <w:right w:val="single" w:sz="4"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11 классов</w:t>
            </w:r>
          </w:p>
          <w:p w:rsidR="00DD5B66" w:rsidRPr="003F5C1D" w:rsidRDefault="00DD5B66" w:rsidP="00DD5B66">
            <w:pPr>
              <w:spacing w:after="0" w:line="240" w:lineRule="auto"/>
              <w:jc w:val="center"/>
              <w:rPr>
                <w:rFonts w:ascii="Calibri" w:eastAsia="Times New Roman" w:hAnsi="Calibri" w:cs="Times New Roman"/>
                <w:color w:val="000000"/>
                <w:sz w:val="20"/>
                <w:szCs w:val="20"/>
              </w:rPr>
            </w:pPr>
          </w:p>
        </w:tc>
        <w:tc>
          <w:tcPr>
            <w:tcW w:w="1367" w:type="dxa"/>
            <w:tcBorders>
              <w:top w:val="single" w:sz="6" w:space="0" w:color="auto"/>
              <w:left w:val="single" w:sz="4" w:space="0" w:color="auto"/>
              <w:bottom w:val="thinThickSmallGap" w:sz="24" w:space="0" w:color="auto"/>
              <w:right w:val="single" w:sz="4"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smartTag w:uri="urn:schemas-microsoft-com:office:smarttags" w:element="metricconverter">
              <w:smartTagPr>
                <w:attr w:name="ProductID" w:val="3 г"/>
              </w:smartTagPr>
              <w:r w:rsidRPr="003F5C1D">
                <w:rPr>
                  <w:rFonts w:ascii="Calibri" w:eastAsia="Times New Roman" w:hAnsi="Calibri" w:cs="Times New Roman"/>
                  <w:color w:val="000000"/>
                  <w:sz w:val="20"/>
                  <w:szCs w:val="20"/>
                </w:rPr>
                <w:t>3 г</w:t>
              </w:r>
            </w:smartTag>
            <w:r w:rsidRPr="003F5C1D">
              <w:rPr>
                <w:rFonts w:ascii="Calibri" w:eastAsia="Times New Roman" w:hAnsi="Calibri" w:cs="Times New Roman"/>
                <w:color w:val="000000"/>
                <w:sz w:val="20"/>
                <w:szCs w:val="20"/>
              </w:rPr>
              <w:t>. 10 мес.</w:t>
            </w:r>
          </w:p>
          <w:p w:rsidR="00DD5B66" w:rsidRPr="003F5C1D" w:rsidRDefault="00DD5B66" w:rsidP="00DD5B66">
            <w:pPr>
              <w:spacing w:after="0" w:line="240" w:lineRule="auto"/>
              <w:jc w:val="center"/>
              <w:rPr>
                <w:rFonts w:ascii="Calibri" w:eastAsia="Times New Roman" w:hAnsi="Calibri" w:cs="Times New Roman"/>
                <w:color w:val="000000"/>
                <w:sz w:val="20"/>
                <w:szCs w:val="20"/>
              </w:rPr>
            </w:pPr>
          </w:p>
        </w:tc>
        <w:tc>
          <w:tcPr>
            <w:tcW w:w="971" w:type="dxa"/>
            <w:tcBorders>
              <w:top w:val="single" w:sz="6" w:space="0" w:color="auto"/>
              <w:left w:val="single" w:sz="4" w:space="0" w:color="auto"/>
              <w:bottom w:val="thinThickSmallGap" w:sz="24" w:space="0" w:color="auto"/>
              <w:right w:val="single" w:sz="4"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Заочная</w:t>
            </w:r>
          </w:p>
        </w:tc>
        <w:tc>
          <w:tcPr>
            <w:tcW w:w="2981" w:type="dxa"/>
            <w:tcBorders>
              <w:top w:val="single" w:sz="6" w:space="0" w:color="auto"/>
              <w:left w:val="single" w:sz="4" w:space="0" w:color="auto"/>
              <w:bottom w:val="thinThickSmallGap" w:sz="24" w:space="0" w:color="auto"/>
              <w:right w:val="thinThickSmallGap" w:sz="24" w:space="0" w:color="auto"/>
            </w:tcBorders>
            <w:shd w:val="clear" w:color="auto" w:fill="FFFFFF"/>
          </w:tcPr>
          <w:p w:rsidR="00DD5B66" w:rsidRPr="003F5C1D" w:rsidRDefault="00DD5B66" w:rsidP="00DD5B66">
            <w:pPr>
              <w:pStyle w:val="a5"/>
              <w:jc w:val="center"/>
              <w:rPr>
                <w:rFonts w:eastAsia="Times New Roman"/>
                <w:sz w:val="20"/>
                <w:szCs w:val="20"/>
              </w:rPr>
            </w:pPr>
            <w:r w:rsidRPr="003F5C1D">
              <w:rPr>
                <w:rFonts w:eastAsia="Times New Roman"/>
                <w:sz w:val="20"/>
                <w:szCs w:val="20"/>
              </w:rPr>
              <w:t xml:space="preserve">Бюджет, </w:t>
            </w:r>
            <w:proofErr w:type="gramStart"/>
            <w:r w:rsidRPr="003F5C1D">
              <w:rPr>
                <w:rFonts w:eastAsia="Times New Roman"/>
                <w:sz w:val="20"/>
                <w:szCs w:val="20"/>
              </w:rPr>
              <w:t>платное</w:t>
            </w:r>
            <w:proofErr w:type="gramEnd"/>
            <w:r w:rsidRPr="003F5C1D">
              <w:rPr>
                <w:rFonts w:eastAsia="Times New Roman"/>
                <w:sz w:val="20"/>
                <w:szCs w:val="20"/>
              </w:rPr>
              <w:t xml:space="preserve"> </w:t>
            </w:r>
          </w:p>
          <w:p w:rsidR="00DD5B66" w:rsidRPr="003F5C1D" w:rsidRDefault="00DD5B66" w:rsidP="00DD5B66">
            <w:pPr>
              <w:pStyle w:val="a5"/>
              <w:jc w:val="center"/>
              <w:rPr>
                <w:rFonts w:eastAsia="Times New Roman"/>
                <w:sz w:val="20"/>
                <w:szCs w:val="20"/>
              </w:rPr>
            </w:pPr>
          </w:p>
        </w:tc>
      </w:tr>
      <w:tr w:rsidR="00DD5B66" w:rsidRPr="003F5C1D" w:rsidTr="00DD5B66">
        <w:trPr>
          <w:trHeight w:hRule="exact" w:val="513"/>
        </w:trPr>
        <w:tc>
          <w:tcPr>
            <w:tcW w:w="992" w:type="dxa"/>
            <w:vMerge w:val="restart"/>
            <w:tcBorders>
              <w:top w:val="thinThickSmallGap" w:sz="24" w:space="0" w:color="auto"/>
              <w:left w:val="thinThickSmallGap" w:sz="24" w:space="0" w:color="auto"/>
              <w:bottom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b/>
                <w:color w:val="000000"/>
                <w:sz w:val="20"/>
                <w:szCs w:val="20"/>
              </w:rPr>
            </w:pPr>
            <w:r w:rsidRPr="003F5C1D">
              <w:rPr>
                <w:rFonts w:ascii="Calibri" w:eastAsia="Times New Roman" w:hAnsi="Calibri" w:cs="Times New Roman"/>
                <w:b/>
                <w:color w:val="000000"/>
                <w:sz w:val="20"/>
                <w:szCs w:val="20"/>
              </w:rPr>
              <w:t>270843</w:t>
            </w:r>
          </w:p>
        </w:tc>
        <w:tc>
          <w:tcPr>
            <w:tcW w:w="3868" w:type="dxa"/>
            <w:vMerge w:val="restart"/>
            <w:tcBorders>
              <w:top w:val="thinThickSmallGap" w:sz="24" w:space="0" w:color="auto"/>
              <w:left w:val="single" w:sz="6" w:space="0" w:color="auto"/>
              <w:bottom w:val="single" w:sz="6" w:space="0" w:color="auto"/>
              <w:right w:val="single" w:sz="6" w:space="0" w:color="auto"/>
            </w:tcBorders>
            <w:shd w:val="clear" w:color="auto" w:fill="FFFFFF"/>
            <w:vAlign w:val="center"/>
          </w:tcPr>
          <w:p w:rsidR="00DD5B66" w:rsidRPr="003F5C1D" w:rsidRDefault="00DD5B66" w:rsidP="00DD5B66">
            <w:pPr>
              <w:spacing w:after="0" w:line="240" w:lineRule="auto"/>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Монтаж, наладка и эксплуатация электрооборудования промышленных и гражданских зданий</w:t>
            </w:r>
          </w:p>
        </w:tc>
        <w:tc>
          <w:tcPr>
            <w:tcW w:w="2377" w:type="dxa"/>
            <w:vMerge w:val="restart"/>
            <w:tcBorders>
              <w:top w:val="thinThickSmallGap" w:sz="24" w:space="0" w:color="auto"/>
              <w:left w:val="single" w:sz="6" w:space="0" w:color="auto"/>
              <w:bottom w:val="single" w:sz="6" w:space="0" w:color="auto"/>
              <w:right w:val="single" w:sz="6"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Техник</w:t>
            </w:r>
          </w:p>
        </w:tc>
        <w:tc>
          <w:tcPr>
            <w:tcW w:w="2657" w:type="dxa"/>
            <w:tcBorders>
              <w:top w:val="thinThickSmallGap" w:sz="24" w:space="0" w:color="auto"/>
              <w:left w:val="single" w:sz="6" w:space="0" w:color="auto"/>
              <w:bottom w:val="single" w:sz="6" w:space="0" w:color="auto"/>
              <w:right w:val="single" w:sz="4"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9 классов</w:t>
            </w:r>
          </w:p>
          <w:p w:rsidR="00DD5B66" w:rsidRPr="003F5C1D" w:rsidRDefault="00DD5B66" w:rsidP="00DD5B66">
            <w:pPr>
              <w:spacing w:after="0" w:line="240" w:lineRule="auto"/>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tc>
        <w:tc>
          <w:tcPr>
            <w:tcW w:w="1367" w:type="dxa"/>
            <w:tcBorders>
              <w:top w:val="thinThickSmallGap" w:sz="24" w:space="0" w:color="auto"/>
              <w:left w:val="single" w:sz="4" w:space="0" w:color="auto"/>
              <w:bottom w:val="single" w:sz="6" w:space="0" w:color="auto"/>
              <w:right w:val="single" w:sz="4"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smartTag w:uri="urn:schemas-microsoft-com:office:smarttags" w:element="metricconverter">
              <w:smartTagPr>
                <w:attr w:name="ProductID" w:val="3 г"/>
              </w:smartTagPr>
              <w:r w:rsidRPr="003F5C1D">
                <w:rPr>
                  <w:rFonts w:ascii="Calibri" w:eastAsia="Times New Roman" w:hAnsi="Calibri" w:cs="Times New Roman"/>
                  <w:color w:val="000000"/>
                  <w:sz w:val="20"/>
                  <w:szCs w:val="20"/>
                </w:rPr>
                <w:t>3 г</w:t>
              </w:r>
            </w:smartTag>
            <w:r w:rsidRPr="003F5C1D">
              <w:rPr>
                <w:rFonts w:ascii="Calibri" w:eastAsia="Times New Roman" w:hAnsi="Calibri" w:cs="Times New Roman"/>
                <w:color w:val="000000"/>
                <w:sz w:val="20"/>
                <w:szCs w:val="20"/>
              </w:rPr>
              <w:t>. 10 мес.</w:t>
            </w:r>
          </w:p>
          <w:p w:rsidR="00DD5B66" w:rsidRPr="003F5C1D" w:rsidRDefault="00DD5B66" w:rsidP="00DD5B66">
            <w:pPr>
              <w:spacing w:after="0" w:line="240" w:lineRule="auto"/>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p w:rsidR="00DD5B66" w:rsidRPr="003F5C1D" w:rsidRDefault="00DD5B66" w:rsidP="00DD5B66">
            <w:pPr>
              <w:spacing w:after="0" w:line="240" w:lineRule="auto"/>
              <w:jc w:val="center"/>
              <w:rPr>
                <w:rFonts w:ascii="Calibri" w:eastAsia="Times New Roman" w:hAnsi="Calibri" w:cs="Times New Roman"/>
                <w:color w:val="000000"/>
                <w:sz w:val="20"/>
                <w:szCs w:val="20"/>
              </w:rPr>
            </w:pPr>
          </w:p>
        </w:tc>
        <w:tc>
          <w:tcPr>
            <w:tcW w:w="971" w:type="dxa"/>
            <w:tcBorders>
              <w:top w:val="thinThickSmallGap" w:sz="24" w:space="0" w:color="auto"/>
              <w:left w:val="single" w:sz="4" w:space="0" w:color="auto"/>
              <w:bottom w:val="single" w:sz="6" w:space="0" w:color="auto"/>
              <w:right w:val="single" w:sz="4"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Очная</w:t>
            </w:r>
          </w:p>
          <w:p w:rsidR="00DD5B66" w:rsidRPr="003F5C1D" w:rsidRDefault="00DD5B66" w:rsidP="00DD5B66">
            <w:pPr>
              <w:spacing w:after="0" w:line="240" w:lineRule="auto"/>
              <w:rPr>
                <w:rFonts w:ascii="Calibri" w:eastAsia="Times New Roman" w:hAnsi="Calibri" w:cs="Times New Roman"/>
                <w:color w:val="000000"/>
                <w:sz w:val="20"/>
                <w:szCs w:val="20"/>
              </w:rPr>
            </w:pPr>
          </w:p>
        </w:tc>
        <w:tc>
          <w:tcPr>
            <w:tcW w:w="2981" w:type="dxa"/>
            <w:tcBorders>
              <w:top w:val="thinThickSmallGap" w:sz="24" w:space="0" w:color="auto"/>
              <w:left w:val="single" w:sz="4" w:space="0" w:color="auto"/>
              <w:bottom w:val="single" w:sz="6" w:space="0" w:color="auto"/>
              <w:right w:val="thinThickSmallGap" w:sz="24" w:space="0" w:color="auto"/>
            </w:tcBorders>
            <w:shd w:val="clear" w:color="auto" w:fill="FFFFFF"/>
          </w:tcPr>
          <w:p w:rsidR="00DD5B66" w:rsidRPr="003F5C1D" w:rsidRDefault="00DD5B66" w:rsidP="00DD5B66">
            <w:pPr>
              <w:pStyle w:val="a5"/>
              <w:jc w:val="center"/>
              <w:rPr>
                <w:rFonts w:eastAsia="Times New Roman"/>
                <w:sz w:val="20"/>
                <w:szCs w:val="20"/>
              </w:rPr>
            </w:pPr>
            <w:r w:rsidRPr="003F5C1D">
              <w:rPr>
                <w:rFonts w:eastAsia="Times New Roman"/>
                <w:sz w:val="20"/>
                <w:szCs w:val="20"/>
              </w:rPr>
              <w:t xml:space="preserve">Бюджет, </w:t>
            </w:r>
            <w:proofErr w:type="gramStart"/>
            <w:r w:rsidRPr="003F5C1D">
              <w:rPr>
                <w:rFonts w:eastAsia="Times New Roman"/>
                <w:sz w:val="20"/>
                <w:szCs w:val="20"/>
              </w:rPr>
              <w:t>платное</w:t>
            </w:r>
            <w:proofErr w:type="gramEnd"/>
          </w:p>
        </w:tc>
      </w:tr>
      <w:tr w:rsidR="00DD5B66" w:rsidRPr="003F5C1D" w:rsidTr="00DD5B66">
        <w:trPr>
          <w:trHeight w:hRule="exact" w:val="554"/>
        </w:trPr>
        <w:tc>
          <w:tcPr>
            <w:tcW w:w="992" w:type="dxa"/>
            <w:vMerge/>
            <w:tcBorders>
              <w:top w:val="single" w:sz="6" w:space="0" w:color="auto"/>
              <w:left w:val="thinThickSmallGap" w:sz="24" w:space="0" w:color="auto"/>
              <w:bottom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b/>
                <w:color w:val="000000"/>
                <w:sz w:val="20"/>
                <w:szCs w:val="20"/>
              </w:rPr>
            </w:pPr>
          </w:p>
        </w:tc>
        <w:tc>
          <w:tcPr>
            <w:tcW w:w="3868" w:type="dxa"/>
            <w:vMerge/>
            <w:tcBorders>
              <w:top w:val="single" w:sz="6" w:space="0" w:color="auto"/>
              <w:left w:val="single" w:sz="6" w:space="0" w:color="auto"/>
              <w:bottom w:val="thinThickSmallGap" w:sz="24" w:space="0" w:color="auto"/>
              <w:right w:val="single" w:sz="6" w:space="0" w:color="auto"/>
            </w:tcBorders>
            <w:shd w:val="clear" w:color="auto" w:fill="FFFFFF"/>
          </w:tcPr>
          <w:p w:rsidR="00DD5B66" w:rsidRPr="003F5C1D" w:rsidRDefault="00DD5B66" w:rsidP="00DD5B66">
            <w:pPr>
              <w:spacing w:after="0" w:line="240" w:lineRule="auto"/>
              <w:rPr>
                <w:rFonts w:ascii="Calibri" w:eastAsia="Times New Roman" w:hAnsi="Calibri" w:cs="Times New Roman"/>
                <w:color w:val="000000"/>
                <w:sz w:val="20"/>
                <w:szCs w:val="20"/>
              </w:rPr>
            </w:pPr>
          </w:p>
        </w:tc>
        <w:tc>
          <w:tcPr>
            <w:tcW w:w="2377" w:type="dxa"/>
            <w:vMerge/>
            <w:tcBorders>
              <w:top w:val="single" w:sz="6" w:space="0" w:color="auto"/>
              <w:left w:val="single" w:sz="6" w:space="0" w:color="auto"/>
              <w:bottom w:val="thinThickSmallGap" w:sz="24" w:space="0" w:color="auto"/>
              <w:right w:val="single" w:sz="6"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p>
        </w:tc>
        <w:tc>
          <w:tcPr>
            <w:tcW w:w="2657" w:type="dxa"/>
            <w:tcBorders>
              <w:top w:val="single" w:sz="6" w:space="0" w:color="auto"/>
              <w:left w:val="single" w:sz="6" w:space="0" w:color="auto"/>
              <w:bottom w:val="single" w:sz="6" w:space="0" w:color="auto"/>
              <w:right w:val="single" w:sz="4"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sz w:val="20"/>
                <w:szCs w:val="20"/>
              </w:rPr>
            </w:pPr>
            <w:r w:rsidRPr="003F5C1D">
              <w:rPr>
                <w:rFonts w:ascii="Calibri" w:eastAsia="Times New Roman" w:hAnsi="Calibri" w:cs="Times New Roman"/>
                <w:color w:val="000000"/>
                <w:sz w:val="20"/>
                <w:szCs w:val="20"/>
              </w:rPr>
              <w:t>11 классов</w:t>
            </w:r>
          </w:p>
          <w:p w:rsidR="00DD5B66" w:rsidRPr="003F5C1D" w:rsidRDefault="00DD5B66" w:rsidP="00DD5B66">
            <w:pPr>
              <w:spacing w:after="0" w:line="240" w:lineRule="auto"/>
              <w:jc w:val="center"/>
              <w:rPr>
                <w:rFonts w:ascii="Calibri" w:eastAsia="Times New Roman" w:hAnsi="Calibri" w:cs="Times New Roman"/>
                <w:color w:val="000000"/>
                <w:sz w:val="20"/>
                <w:szCs w:val="20"/>
              </w:rPr>
            </w:pPr>
          </w:p>
        </w:tc>
        <w:tc>
          <w:tcPr>
            <w:tcW w:w="1367" w:type="dxa"/>
            <w:tcBorders>
              <w:top w:val="single" w:sz="6" w:space="0" w:color="auto"/>
              <w:left w:val="single" w:sz="4" w:space="0" w:color="auto"/>
              <w:bottom w:val="single" w:sz="6" w:space="0" w:color="auto"/>
              <w:right w:val="single" w:sz="4"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2г.10 мес.</w:t>
            </w:r>
          </w:p>
        </w:tc>
        <w:tc>
          <w:tcPr>
            <w:tcW w:w="971" w:type="dxa"/>
            <w:tcBorders>
              <w:top w:val="single" w:sz="6" w:space="0" w:color="auto"/>
              <w:left w:val="single" w:sz="4" w:space="0" w:color="auto"/>
              <w:bottom w:val="single" w:sz="6" w:space="0" w:color="auto"/>
              <w:right w:val="single" w:sz="4"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Очная</w:t>
            </w:r>
          </w:p>
          <w:p w:rsidR="00DD5B66" w:rsidRPr="003F5C1D" w:rsidRDefault="00DD5B66" w:rsidP="00DD5B66">
            <w:pPr>
              <w:spacing w:after="0" w:line="240" w:lineRule="auto"/>
              <w:jc w:val="center"/>
              <w:rPr>
                <w:rFonts w:ascii="Calibri" w:eastAsia="Times New Roman" w:hAnsi="Calibri" w:cs="Times New Roman"/>
                <w:color w:val="000000"/>
                <w:sz w:val="20"/>
                <w:szCs w:val="20"/>
              </w:rPr>
            </w:pPr>
          </w:p>
        </w:tc>
        <w:tc>
          <w:tcPr>
            <w:tcW w:w="2981" w:type="dxa"/>
            <w:tcBorders>
              <w:top w:val="single" w:sz="6" w:space="0" w:color="auto"/>
              <w:left w:val="single" w:sz="4" w:space="0" w:color="auto"/>
              <w:bottom w:val="single" w:sz="6" w:space="0" w:color="auto"/>
              <w:right w:val="thinThickSmallGap" w:sz="24" w:space="0" w:color="auto"/>
            </w:tcBorders>
            <w:shd w:val="clear" w:color="auto" w:fill="FFFFFF"/>
          </w:tcPr>
          <w:p w:rsidR="00DD5B66" w:rsidRPr="003F5C1D" w:rsidRDefault="00DD5B66" w:rsidP="00DD5B66">
            <w:pPr>
              <w:pStyle w:val="a5"/>
              <w:jc w:val="center"/>
              <w:rPr>
                <w:rFonts w:eastAsia="Times New Roman"/>
                <w:sz w:val="20"/>
                <w:szCs w:val="20"/>
              </w:rPr>
            </w:pPr>
            <w:r w:rsidRPr="003F5C1D">
              <w:rPr>
                <w:rFonts w:eastAsia="Times New Roman"/>
                <w:sz w:val="20"/>
                <w:szCs w:val="20"/>
              </w:rPr>
              <w:t xml:space="preserve">Бюджет, </w:t>
            </w:r>
            <w:proofErr w:type="gramStart"/>
            <w:r w:rsidRPr="003F5C1D">
              <w:rPr>
                <w:rFonts w:eastAsia="Times New Roman"/>
                <w:sz w:val="20"/>
                <w:szCs w:val="20"/>
              </w:rPr>
              <w:t>платное</w:t>
            </w:r>
            <w:proofErr w:type="gramEnd"/>
          </w:p>
        </w:tc>
      </w:tr>
      <w:tr w:rsidR="00DD5B66" w:rsidRPr="003F5C1D" w:rsidTr="00DD5B66">
        <w:trPr>
          <w:trHeight w:val="379"/>
        </w:trPr>
        <w:tc>
          <w:tcPr>
            <w:tcW w:w="992" w:type="dxa"/>
            <w:vMerge/>
            <w:tcBorders>
              <w:left w:val="thinThickSmallGap" w:sz="24" w:space="0" w:color="auto"/>
              <w:bottom w:val="thinThickSmallGap" w:sz="24" w:space="0" w:color="auto"/>
              <w:right w:val="single" w:sz="6" w:space="0" w:color="auto"/>
            </w:tcBorders>
            <w:shd w:val="clear" w:color="auto" w:fill="FFFFFF"/>
            <w:vAlign w:val="center"/>
          </w:tcPr>
          <w:p w:rsidR="00DD5B66" w:rsidRPr="003F5C1D" w:rsidRDefault="00DD5B66" w:rsidP="00DD5B66">
            <w:pPr>
              <w:spacing w:after="0" w:line="240" w:lineRule="auto"/>
              <w:jc w:val="center"/>
              <w:rPr>
                <w:rFonts w:ascii="Calibri" w:eastAsia="Times New Roman" w:hAnsi="Calibri" w:cs="Times New Roman"/>
                <w:b/>
                <w:color w:val="000000"/>
                <w:sz w:val="20"/>
                <w:szCs w:val="20"/>
              </w:rPr>
            </w:pPr>
          </w:p>
        </w:tc>
        <w:tc>
          <w:tcPr>
            <w:tcW w:w="3868" w:type="dxa"/>
            <w:vMerge/>
            <w:tcBorders>
              <w:top w:val="thinThickSmallGap" w:sz="24" w:space="0" w:color="auto"/>
              <w:left w:val="single" w:sz="6" w:space="0" w:color="auto"/>
              <w:bottom w:val="thinThickSmallGap" w:sz="24" w:space="0" w:color="auto"/>
              <w:right w:val="single" w:sz="6" w:space="0" w:color="auto"/>
            </w:tcBorders>
            <w:shd w:val="clear" w:color="auto" w:fill="FFFFFF"/>
          </w:tcPr>
          <w:p w:rsidR="00DD5B66" w:rsidRPr="003F5C1D" w:rsidRDefault="00DD5B66" w:rsidP="00DD5B66">
            <w:pPr>
              <w:spacing w:after="0" w:line="240" w:lineRule="auto"/>
              <w:rPr>
                <w:rFonts w:ascii="Calibri" w:eastAsia="Times New Roman" w:hAnsi="Calibri" w:cs="Times New Roman"/>
                <w:color w:val="000000"/>
                <w:sz w:val="20"/>
                <w:szCs w:val="20"/>
              </w:rPr>
            </w:pPr>
          </w:p>
        </w:tc>
        <w:tc>
          <w:tcPr>
            <w:tcW w:w="2377" w:type="dxa"/>
            <w:vMerge/>
            <w:tcBorders>
              <w:top w:val="thinThickSmallGap" w:sz="24" w:space="0" w:color="auto"/>
              <w:left w:val="single" w:sz="6" w:space="0" w:color="auto"/>
              <w:bottom w:val="thinThickSmallGap" w:sz="24" w:space="0" w:color="auto"/>
              <w:right w:val="single" w:sz="6"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p>
        </w:tc>
        <w:tc>
          <w:tcPr>
            <w:tcW w:w="2657" w:type="dxa"/>
            <w:tcBorders>
              <w:top w:val="single" w:sz="6" w:space="0" w:color="auto"/>
              <w:left w:val="single" w:sz="6" w:space="0" w:color="auto"/>
              <w:bottom w:val="thinThickSmallGap" w:sz="24" w:space="0" w:color="auto"/>
              <w:right w:val="single" w:sz="4"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11 классов</w:t>
            </w:r>
          </w:p>
        </w:tc>
        <w:tc>
          <w:tcPr>
            <w:tcW w:w="1367" w:type="dxa"/>
            <w:tcBorders>
              <w:top w:val="single" w:sz="6" w:space="0" w:color="auto"/>
              <w:left w:val="single" w:sz="4" w:space="0" w:color="auto"/>
              <w:bottom w:val="thinThickSmallGap" w:sz="24" w:space="0" w:color="auto"/>
              <w:right w:val="single" w:sz="4"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smartTag w:uri="urn:schemas-microsoft-com:office:smarttags" w:element="metricconverter">
              <w:smartTagPr>
                <w:attr w:name="ProductID" w:val="3 г"/>
              </w:smartTagPr>
              <w:r w:rsidRPr="003F5C1D">
                <w:rPr>
                  <w:rFonts w:ascii="Calibri" w:eastAsia="Times New Roman" w:hAnsi="Calibri" w:cs="Times New Roman"/>
                  <w:color w:val="000000"/>
                  <w:sz w:val="20"/>
                  <w:szCs w:val="20"/>
                </w:rPr>
                <w:t>3 г</w:t>
              </w:r>
            </w:smartTag>
            <w:r w:rsidRPr="003F5C1D">
              <w:rPr>
                <w:rFonts w:ascii="Calibri" w:eastAsia="Times New Roman" w:hAnsi="Calibri" w:cs="Times New Roman"/>
                <w:color w:val="000000"/>
                <w:sz w:val="20"/>
                <w:szCs w:val="20"/>
              </w:rPr>
              <w:t>. 10 мес.</w:t>
            </w:r>
          </w:p>
        </w:tc>
        <w:tc>
          <w:tcPr>
            <w:tcW w:w="971" w:type="dxa"/>
            <w:tcBorders>
              <w:top w:val="single" w:sz="6" w:space="0" w:color="auto"/>
              <w:left w:val="single" w:sz="4" w:space="0" w:color="auto"/>
              <w:bottom w:val="thinThickSmallGap" w:sz="24" w:space="0" w:color="auto"/>
              <w:right w:val="single" w:sz="4" w:space="0" w:color="auto"/>
            </w:tcBorders>
            <w:shd w:val="clear" w:color="auto" w:fill="FFFFFF"/>
          </w:tcPr>
          <w:p w:rsidR="00DD5B66" w:rsidRPr="003F5C1D" w:rsidRDefault="00DD5B66" w:rsidP="00DD5B66">
            <w:pPr>
              <w:spacing w:after="0" w:line="240" w:lineRule="auto"/>
              <w:jc w:val="center"/>
              <w:rPr>
                <w:rFonts w:ascii="Calibri" w:eastAsia="Times New Roman" w:hAnsi="Calibri" w:cs="Times New Roman"/>
                <w:color w:val="000000"/>
                <w:sz w:val="20"/>
                <w:szCs w:val="20"/>
              </w:rPr>
            </w:pPr>
            <w:r w:rsidRPr="003F5C1D">
              <w:rPr>
                <w:rFonts w:ascii="Calibri" w:eastAsia="Times New Roman" w:hAnsi="Calibri" w:cs="Times New Roman"/>
                <w:color w:val="000000"/>
                <w:sz w:val="20"/>
                <w:szCs w:val="20"/>
              </w:rPr>
              <w:t>Заочная</w:t>
            </w:r>
          </w:p>
        </w:tc>
        <w:tc>
          <w:tcPr>
            <w:tcW w:w="2981" w:type="dxa"/>
            <w:tcBorders>
              <w:top w:val="single" w:sz="6" w:space="0" w:color="auto"/>
              <w:left w:val="single" w:sz="4" w:space="0" w:color="auto"/>
              <w:bottom w:val="thinThickSmallGap" w:sz="24" w:space="0" w:color="auto"/>
              <w:right w:val="thinThickSmallGap" w:sz="24" w:space="0" w:color="auto"/>
            </w:tcBorders>
            <w:shd w:val="clear" w:color="auto" w:fill="FFFFFF"/>
          </w:tcPr>
          <w:p w:rsidR="00DD5B66" w:rsidRPr="003F5C1D" w:rsidRDefault="00DD5B66" w:rsidP="00DD5B66">
            <w:pPr>
              <w:pStyle w:val="a5"/>
              <w:jc w:val="center"/>
              <w:rPr>
                <w:rFonts w:eastAsia="Times New Roman"/>
                <w:sz w:val="20"/>
                <w:szCs w:val="20"/>
              </w:rPr>
            </w:pPr>
            <w:r w:rsidRPr="003F5C1D">
              <w:rPr>
                <w:rFonts w:eastAsia="Times New Roman"/>
                <w:sz w:val="20"/>
                <w:szCs w:val="20"/>
              </w:rPr>
              <w:t xml:space="preserve">Бюджет, </w:t>
            </w:r>
            <w:proofErr w:type="gramStart"/>
            <w:r w:rsidRPr="003F5C1D">
              <w:rPr>
                <w:rFonts w:eastAsia="Times New Roman"/>
                <w:sz w:val="20"/>
                <w:szCs w:val="20"/>
              </w:rPr>
              <w:t>платное</w:t>
            </w:r>
            <w:proofErr w:type="gramEnd"/>
            <w:r w:rsidRPr="003F5C1D">
              <w:rPr>
                <w:rFonts w:eastAsia="Times New Roman"/>
                <w:sz w:val="20"/>
                <w:szCs w:val="20"/>
              </w:rPr>
              <w:t xml:space="preserve"> </w:t>
            </w:r>
          </w:p>
        </w:tc>
      </w:tr>
    </w:tbl>
    <w:p w:rsidR="00DD5B66" w:rsidRPr="003F5C1D" w:rsidRDefault="00DD5B66" w:rsidP="00DD5B66">
      <w:pPr>
        <w:spacing w:after="0" w:line="240" w:lineRule="auto"/>
        <w:jc w:val="right"/>
        <w:rPr>
          <w:rFonts w:ascii="Times New Roman" w:hAnsi="Times New Roman" w:cs="Times New Roman"/>
          <w:b/>
          <w:sz w:val="24"/>
          <w:szCs w:val="24"/>
        </w:rPr>
      </w:pPr>
    </w:p>
    <w:sectPr w:rsidR="00DD5B66" w:rsidRPr="003F5C1D" w:rsidSect="00DD5B66">
      <w:pgSz w:w="16838" w:h="11906" w:orient="landscape"/>
      <w:pgMar w:top="567"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468" w:rsidRPr="00454B51" w:rsidRDefault="00DC3468" w:rsidP="00007B6B">
      <w:pPr>
        <w:pStyle w:val="a5"/>
        <w:rPr>
          <w:rFonts w:ascii="Arial" w:hAnsi="Arial" w:cs="Arial"/>
          <w:sz w:val="20"/>
        </w:rPr>
      </w:pPr>
      <w:r>
        <w:separator/>
      </w:r>
    </w:p>
  </w:endnote>
  <w:endnote w:type="continuationSeparator" w:id="0">
    <w:p w:rsidR="00DC3468" w:rsidRPr="00454B51" w:rsidRDefault="00DC3468" w:rsidP="00007B6B">
      <w:pPr>
        <w:pStyle w:val="a5"/>
        <w:rPr>
          <w:rFonts w:ascii="Arial" w:hAnsi="Arial" w:cs="Arial"/>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88961"/>
      <w:docPartObj>
        <w:docPartGallery w:val="Page Numbers (Bottom of Page)"/>
        <w:docPartUnique/>
      </w:docPartObj>
    </w:sdtPr>
    <w:sdtContent>
      <w:p w:rsidR="00DC3468" w:rsidRDefault="00F75AF7">
        <w:pPr>
          <w:pStyle w:val="aa"/>
          <w:jc w:val="right"/>
        </w:pPr>
        <w:fldSimple w:instr=" PAGE   \* MERGEFORMAT ">
          <w:r w:rsidR="005870CE">
            <w:rPr>
              <w:noProof/>
            </w:rPr>
            <w:t>5</w:t>
          </w:r>
        </w:fldSimple>
      </w:p>
    </w:sdtContent>
  </w:sdt>
  <w:p w:rsidR="00DC3468" w:rsidRDefault="00DC346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468" w:rsidRPr="00454B51" w:rsidRDefault="00DC3468" w:rsidP="00007B6B">
      <w:pPr>
        <w:pStyle w:val="a5"/>
        <w:rPr>
          <w:rFonts w:ascii="Arial" w:hAnsi="Arial" w:cs="Arial"/>
          <w:sz w:val="20"/>
        </w:rPr>
      </w:pPr>
      <w:r>
        <w:separator/>
      </w:r>
    </w:p>
  </w:footnote>
  <w:footnote w:type="continuationSeparator" w:id="0">
    <w:p w:rsidR="00DC3468" w:rsidRPr="00454B51" w:rsidRDefault="00DC3468" w:rsidP="00007B6B">
      <w:pPr>
        <w:pStyle w:val="a5"/>
        <w:rPr>
          <w:rFonts w:ascii="Arial" w:hAnsi="Arial" w:cs="Arial"/>
          <w:sz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D6D00"/>
    <w:multiLevelType w:val="hybridMultilevel"/>
    <w:tmpl w:val="2638A350"/>
    <w:lvl w:ilvl="0" w:tplc="5BA2BC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3678F"/>
    <w:rsid w:val="00007B6B"/>
    <w:rsid w:val="000329FA"/>
    <w:rsid w:val="00033C39"/>
    <w:rsid w:val="0006327B"/>
    <w:rsid w:val="000C3F00"/>
    <w:rsid w:val="000F2A30"/>
    <w:rsid w:val="000F2FF4"/>
    <w:rsid w:val="00101C62"/>
    <w:rsid w:val="001308EA"/>
    <w:rsid w:val="0014459B"/>
    <w:rsid w:val="0019117E"/>
    <w:rsid w:val="00193467"/>
    <w:rsid w:val="00196244"/>
    <w:rsid w:val="001A081A"/>
    <w:rsid w:val="001D770D"/>
    <w:rsid w:val="002657DD"/>
    <w:rsid w:val="00275AFC"/>
    <w:rsid w:val="00283CE5"/>
    <w:rsid w:val="002B48B8"/>
    <w:rsid w:val="002B6822"/>
    <w:rsid w:val="002D15B8"/>
    <w:rsid w:val="0030652F"/>
    <w:rsid w:val="003235AC"/>
    <w:rsid w:val="00372C17"/>
    <w:rsid w:val="003E0C5A"/>
    <w:rsid w:val="003F5C1D"/>
    <w:rsid w:val="00415F5A"/>
    <w:rsid w:val="00423D0F"/>
    <w:rsid w:val="004552CB"/>
    <w:rsid w:val="0048587F"/>
    <w:rsid w:val="004F1C11"/>
    <w:rsid w:val="0053678F"/>
    <w:rsid w:val="00573D87"/>
    <w:rsid w:val="005870CE"/>
    <w:rsid w:val="005C4C6C"/>
    <w:rsid w:val="005F5A47"/>
    <w:rsid w:val="006440D4"/>
    <w:rsid w:val="006866E1"/>
    <w:rsid w:val="006957CF"/>
    <w:rsid w:val="006E00D7"/>
    <w:rsid w:val="0072059D"/>
    <w:rsid w:val="00740A06"/>
    <w:rsid w:val="007571EB"/>
    <w:rsid w:val="00757304"/>
    <w:rsid w:val="00770690"/>
    <w:rsid w:val="007B7A4C"/>
    <w:rsid w:val="007D6F93"/>
    <w:rsid w:val="007E222F"/>
    <w:rsid w:val="007F70D5"/>
    <w:rsid w:val="00813390"/>
    <w:rsid w:val="00825266"/>
    <w:rsid w:val="00846A20"/>
    <w:rsid w:val="0087736B"/>
    <w:rsid w:val="00891900"/>
    <w:rsid w:val="00897DD2"/>
    <w:rsid w:val="008B5BC4"/>
    <w:rsid w:val="00927826"/>
    <w:rsid w:val="00937CCF"/>
    <w:rsid w:val="009618C6"/>
    <w:rsid w:val="00972C21"/>
    <w:rsid w:val="00975D53"/>
    <w:rsid w:val="00977EC5"/>
    <w:rsid w:val="00991DA3"/>
    <w:rsid w:val="009D2AA0"/>
    <w:rsid w:val="00A010E7"/>
    <w:rsid w:val="00A2495D"/>
    <w:rsid w:val="00A63417"/>
    <w:rsid w:val="00A75B78"/>
    <w:rsid w:val="00A804D1"/>
    <w:rsid w:val="00AB1168"/>
    <w:rsid w:val="00AF1F2D"/>
    <w:rsid w:val="00AF664C"/>
    <w:rsid w:val="00B10337"/>
    <w:rsid w:val="00B22636"/>
    <w:rsid w:val="00B44FDA"/>
    <w:rsid w:val="00B709CB"/>
    <w:rsid w:val="00B9764B"/>
    <w:rsid w:val="00BF54BA"/>
    <w:rsid w:val="00C17E0B"/>
    <w:rsid w:val="00C47679"/>
    <w:rsid w:val="00C82DA0"/>
    <w:rsid w:val="00C8396A"/>
    <w:rsid w:val="00C8624A"/>
    <w:rsid w:val="00CD3BF6"/>
    <w:rsid w:val="00CD42D8"/>
    <w:rsid w:val="00CD4781"/>
    <w:rsid w:val="00CF3C59"/>
    <w:rsid w:val="00D10D63"/>
    <w:rsid w:val="00D4404B"/>
    <w:rsid w:val="00D550DE"/>
    <w:rsid w:val="00DC3468"/>
    <w:rsid w:val="00DD5B66"/>
    <w:rsid w:val="00DE194D"/>
    <w:rsid w:val="00E0593B"/>
    <w:rsid w:val="00E20918"/>
    <w:rsid w:val="00E25648"/>
    <w:rsid w:val="00E46DB4"/>
    <w:rsid w:val="00EB2087"/>
    <w:rsid w:val="00EB381F"/>
    <w:rsid w:val="00EC1EF9"/>
    <w:rsid w:val="00EF3DEC"/>
    <w:rsid w:val="00F25009"/>
    <w:rsid w:val="00F3682A"/>
    <w:rsid w:val="00F462E6"/>
    <w:rsid w:val="00F75AF7"/>
    <w:rsid w:val="00FE2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862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19117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List Paragraph"/>
    <w:basedOn w:val="a"/>
    <w:uiPriority w:val="34"/>
    <w:qFormat/>
    <w:rsid w:val="00E46DB4"/>
    <w:pPr>
      <w:ind w:left="720"/>
      <w:contextualSpacing/>
    </w:pPr>
  </w:style>
  <w:style w:type="paragraph" w:styleId="a5">
    <w:name w:val="No Spacing"/>
    <w:uiPriority w:val="1"/>
    <w:qFormat/>
    <w:rsid w:val="00101C62"/>
    <w:pPr>
      <w:spacing w:after="0" w:line="240" w:lineRule="auto"/>
    </w:pPr>
  </w:style>
  <w:style w:type="paragraph" w:styleId="a6">
    <w:name w:val="Balloon Text"/>
    <w:basedOn w:val="a"/>
    <w:link w:val="a7"/>
    <w:uiPriority w:val="99"/>
    <w:semiHidden/>
    <w:unhideWhenUsed/>
    <w:rsid w:val="00415F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5F5A"/>
    <w:rPr>
      <w:rFonts w:ascii="Tahoma" w:hAnsi="Tahoma" w:cs="Tahoma"/>
      <w:sz w:val="16"/>
      <w:szCs w:val="16"/>
    </w:rPr>
  </w:style>
  <w:style w:type="paragraph" w:styleId="a8">
    <w:name w:val="header"/>
    <w:basedOn w:val="a"/>
    <w:link w:val="a9"/>
    <w:uiPriority w:val="99"/>
    <w:semiHidden/>
    <w:unhideWhenUsed/>
    <w:rsid w:val="00007B6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07B6B"/>
  </w:style>
  <w:style w:type="paragraph" w:styleId="aa">
    <w:name w:val="footer"/>
    <w:basedOn w:val="a"/>
    <w:link w:val="ab"/>
    <w:uiPriority w:val="99"/>
    <w:unhideWhenUsed/>
    <w:rsid w:val="00007B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7B6B"/>
  </w:style>
  <w:style w:type="paragraph" w:customStyle="1" w:styleId="ConsPlusNormal">
    <w:name w:val="ConsPlusNormal"/>
    <w:rsid w:val="00D550DE"/>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0D48-F5A7-41C8-9553-DB23625C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14</Pages>
  <Words>3363</Words>
  <Characters>19175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Мыслинская</cp:lastModifiedBy>
  <cp:revision>8</cp:revision>
  <cp:lastPrinted>2013-05-27T03:36:00Z</cp:lastPrinted>
  <dcterms:created xsi:type="dcterms:W3CDTF">2013-02-07T06:50:00Z</dcterms:created>
  <dcterms:modified xsi:type="dcterms:W3CDTF">2013-05-27T03:36:00Z</dcterms:modified>
</cp:coreProperties>
</file>